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F481" w14:textId="77777777" w:rsidR="00FF3D8D" w:rsidRDefault="0038477D">
      <w:pPr>
        <w:rPr>
          <w:b/>
          <w:bCs/>
          <w:sz w:val="44"/>
          <w:szCs w:val="44"/>
        </w:rPr>
      </w:pPr>
      <w:r>
        <w:rPr>
          <w:rFonts w:hint="eastAsia"/>
          <w:b/>
          <w:bCs/>
          <w:sz w:val="44"/>
          <w:szCs w:val="44"/>
        </w:rPr>
        <w:t>2019</w:t>
      </w:r>
      <w:r>
        <w:rPr>
          <w:rFonts w:hint="eastAsia"/>
          <w:b/>
          <w:bCs/>
          <w:sz w:val="44"/>
          <w:szCs w:val="44"/>
        </w:rPr>
        <w:t>年</w:t>
      </w:r>
      <w:r>
        <w:rPr>
          <w:rFonts w:hint="eastAsia"/>
          <w:b/>
          <w:bCs/>
          <w:sz w:val="44"/>
          <w:szCs w:val="44"/>
        </w:rPr>
        <w:t>“肺扬之家”肺癌患者关爱活动项目</w:t>
      </w:r>
    </w:p>
    <w:p w14:paraId="3ACEBDCC" w14:textId="77777777" w:rsidR="00FF3D8D" w:rsidRDefault="0038477D">
      <w:pPr>
        <w:jc w:val="center"/>
        <w:rPr>
          <w:b/>
          <w:bCs/>
          <w:sz w:val="36"/>
          <w:szCs w:val="36"/>
        </w:rPr>
      </w:pPr>
      <w:r>
        <w:rPr>
          <w:rFonts w:hint="eastAsia"/>
          <w:b/>
          <w:bCs/>
          <w:sz w:val="44"/>
          <w:szCs w:val="44"/>
        </w:rPr>
        <w:t>财</w:t>
      </w:r>
      <w:r>
        <w:rPr>
          <w:rFonts w:hint="eastAsia"/>
          <w:b/>
          <w:bCs/>
          <w:sz w:val="44"/>
          <w:szCs w:val="44"/>
        </w:rPr>
        <w:t xml:space="preserve"> </w:t>
      </w:r>
      <w:proofErr w:type="gramStart"/>
      <w:r>
        <w:rPr>
          <w:rFonts w:hint="eastAsia"/>
          <w:b/>
          <w:bCs/>
          <w:sz w:val="44"/>
          <w:szCs w:val="44"/>
        </w:rPr>
        <w:t>务</w:t>
      </w:r>
      <w:proofErr w:type="gramEnd"/>
      <w:r>
        <w:rPr>
          <w:rFonts w:hint="eastAsia"/>
          <w:b/>
          <w:bCs/>
          <w:sz w:val="44"/>
          <w:szCs w:val="44"/>
        </w:rPr>
        <w:t xml:space="preserve"> </w:t>
      </w:r>
      <w:r>
        <w:rPr>
          <w:rFonts w:hint="eastAsia"/>
          <w:b/>
          <w:bCs/>
          <w:sz w:val="44"/>
          <w:szCs w:val="44"/>
        </w:rPr>
        <w:t>报</w:t>
      </w:r>
      <w:r>
        <w:rPr>
          <w:rFonts w:hint="eastAsia"/>
          <w:b/>
          <w:bCs/>
          <w:sz w:val="44"/>
          <w:szCs w:val="44"/>
        </w:rPr>
        <w:t xml:space="preserve"> </w:t>
      </w:r>
      <w:r>
        <w:rPr>
          <w:rFonts w:hint="eastAsia"/>
          <w:b/>
          <w:bCs/>
          <w:sz w:val="44"/>
          <w:szCs w:val="44"/>
        </w:rPr>
        <w:t>告</w:t>
      </w:r>
    </w:p>
    <w:p w14:paraId="28541925" w14:textId="77777777" w:rsidR="00FF3D8D" w:rsidRDefault="0038477D">
      <w:pPr>
        <w:pStyle w:val="a8"/>
        <w:ind w:firstLineChars="0" w:firstLine="0"/>
        <w:rPr>
          <w:rFonts w:asciiTheme="minorEastAsia" w:hAnsiTheme="minorEastAsia" w:cstheme="minorEastAsia"/>
          <w:b/>
          <w:bCs/>
          <w:sz w:val="36"/>
          <w:szCs w:val="36"/>
        </w:rPr>
      </w:pPr>
      <w:r>
        <w:rPr>
          <w:rFonts w:asciiTheme="minorEastAsia" w:hAnsiTheme="minorEastAsia" w:cstheme="minorEastAsia" w:hint="eastAsia"/>
          <w:b/>
          <w:bCs/>
          <w:sz w:val="36"/>
          <w:szCs w:val="36"/>
        </w:rPr>
        <w:t>一、</w:t>
      </w:r>
      <w:r>
        <w:rPr>
          <w:rFonts w:asciiTheme="minorEastAsia" w:hAnsiTheme="minorEastAsia" w:cstheme="minorEastAsia" w:hint="eastAsia"/>
          <w:b/>
          <w:bCs/>
          <w:sz w:val="36"/>
          <w:szCs w:val="36"/>
        </w:rPr>
        <w:t>财务预算：</w:t>
      </w:r>
    </w:p>
    <w:tbl>
      <w:tblPr>
        <w:tblW w:w="9060" w:type="dxa"/>
        <w:tblInd w:w="91" w:type="dxa"/>
        <w:tblLook w:val="04A0" w:firstRow="1" w:lastRow="0" w:firstColumn="1" w:lastColumn="0" w:noHBand="0" w:noVBand="1"/>
      </w:tblPr>
      <w:tblGrid>
        <w:gridCol w:w="1277"/>
        <w:gridCol w:w="1703"/>
        <w:gridCol w:w="1857"/>
        <w:gridCol w:w="1701"/>
        <w:gridCol w:w="2522"/>
      </w:tblGrid>
      <w:tr w:rsidR="00FF3D8D" w14:paraId="34764AC0" w14:textId="77777777">
        <w:trPr>
          <w:trHeight w:val="1114"/>
        </w:trPr>
        <w:tc>
          <w:tcPr>
            <w:tcW w:w="1277"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tcPr>
          <w:p w14:paraId="3D5578B5" w14:textId="77777777" w:rsidR="00FF3D8D" w:rsidRDefault="0038477D">
            <w:pPr>
              <w:widowControl/>
              <w:jc w:val="center"/>
              <w:rPr>
                <w:rFonts w:ascii="微软雅黑" w:eastAsia="微软雅黑" w:hAnsi="微软雅黑" w:cs="Tahoma"/>
                <w:b/>
                <w:bCs/>
                <w:color w:val="000000"/>
                <w:kern w:val="0"/>
                <w:sz w:val="24"/>
              </w:rPr>
            </w:pPr>
            <w:r>
              <w:rPr>
                <w:rFonts w:ascii="微软雅黑" w:eastAsia="微软雅黑" w:hAnsi="微软雅黑" w:cs="Tahoma" w:hint="eastAsia"/>
                <w:b/>
                <w:bCs/>
                <w:color w:val="000000"/>
                <w:kern w:val="0"/>
                <w:sz w:val="24"/>
              </w:rPr>
              <w:t>项目</w:t>
            </w:r>
          </w:p>
        </w:tc>
        <w:tc>
          <w:tcPr>
            <w:tcW w:w="5261" w:type="dxa"/>
            <w:gridSpan w:val="3"/>
            <w:tcBorders>
              <w:top w:val="single" w:sz="8" w:space="0" w:color="auto"/>
              <w:left w:val="nil"/>
              <w:bottom w:val="single" w:sz="8" w:space="0" w:color="auto"/>
              <w:right w:val="single" w:sz="8" w:space="0" w:color="000000"/>
            </w:tcBorders>
            <w:shd w:val="clear" w:color="000000" w:fill="FFFFFF"/>
            <w:vAlign w:val="bottom"/>
          </w:tcPr>
          <w:p w14:paraId="1304908C" w14:textId="77777777" w:rsidR="00FF3D8D" w:rsidRDefault="0038477D">
            <w:pPr>
              <w:widowControl/>
              <w:jc w:val="center"/>
              <w:rPr>
                <w:rFonts w:ascii="微软雅黑" w:eastAsia="微软雅黑" w:hAnsi="微软雅黑" w:cs="Tahoma"/>
                <w:b/>
                <w:bCs/>
                <w:color w:val="000000"/>
                <w:kern w:val="0"/>
                <w:sz w:val="24"/>
              </w:rPr>
            </w:pPr>
            <w:r>
              <w:rPr>
                <w:rFonts w:ascii="微软雅黑" w:eastAsia="微软雅黑" w:hAnsi="微软雅黑" w:cs="Tahoma" w:hint="eastAsia"/>
                <w:b/>
                <w:bCs/>
                <w:color w:val="000000"/>
                <w:kern w:val="0"/>
                <w:sz w:val="24"/>
              </w:rPr>
              <w:t>项目支持形式以及预算</w:t>
            </w:r>
          </w:p>
        </w:tc>
        <w:tc>
          <w:tcPr>
            <w:tcW w:w="2522" w:type="dxa"/>
            <w:tcBorders>
              <w:top w:val="single" w:sz="8" w:space="0" w:color="auto"/>
              <w:left w:val="nil"/>
              <w:bottom w:val="single" w:sz="8" w:space="0" w:color="auto"/>
              <w:right w:val="single" w:sz="8" w:space="0" w:color="auto"/>
            </w:tcBorders>
            <w:shd w:val="clear" w:color="000000" w:fill="FFFFFF"/>
            <w:vAlign w:val="bottom"/>
          </w:tcPr>
          <w:p w14:paraId="312A07B4" w14:textId="77777777" w:rsidR="00FF3D8D" w:rsidRDefault="0038477D">
            <w:pPr>
              <w:widowControl/>
              <w:jc w:val="center"/>
              <w:rPr>
                <w:rFonts w:ascii="微软雅黑" w:eastAsia="微软雅黑" w:hAnsi="微软雅黑" w:cs="Tahoma"/>
                <w:b/>
                <w:bCs/>
                <w:color w:val="000000"/>
                <w:kern w:val="0"/>
                <w:sz w:val="24"/>
              </w:rPr>
            </w:pPr>
            <w:r>
              <w:rPr>
                <w:rFonts w:ascii="微软雅黑" w:eastAsia="微软雅黑" w:hAnsi="微软雅黑" w:cs="Tahoma" w:hint="eastAsia"/>
                <w:b/>
                <w:bCs/>
                <w:color w:val="000000"/>
                <w:kern w:val="0"/>
                <w:sz w:val="24"/>
              </w:rPr>
              <w:t>爱康执行内容</w:t>
            </w:r>
          </w:p>
        </w:tc>
      </w:tr>
      <w:tr w:rsidR="00FF3D8D" w14:paraId="6F88E3B7" w14:textId="77777777">
        <w:trPr>
          <w:trHeight w:val="675"/>
        </w:trPr>
        <w:tc>
          <w:tcPr>
            <w:tcW w:w="1277" w:type="dxa"/>
            <w:vMerge/>
            <w:tcBorders>
              <w:top w:val="single" w:sz="8" w:space="0" w:color="auto"/>
              <w:left w:val="single" w:sz="8" w:space="0" w:color="auto"/>
              <w:bottom w:val="single" w:sz="8" w:space="0" w:color="000000"/>
              <w:right w:val="single" w:sz="8" w:space="0" w:color="auto"/>
            </w:tcBorders>
            <w:vAlign w:val="center"/>
          </w:tcPr>
          <w:p w14:paraId="391E70BB" w14:textId="77777777" w:rsidR="00FF3D8D" w:rsidRDefault="00FF3D8D">
            <w:pPr>
              <w:widowControl/>
              <w:jc w:val="left"/>
              <w:rPr>
                <w:rFonts w:ascii="微软雅黑" w:eastAsia="微软雅黑" w:hAnsi="微软雅黑" w:cs="Tahoma"/>
                <w:b/>
                <w:bCs/>
                <w:color w:val="000000"/>
                <w:kern w:val="0"/>
                <w:sz w:val="24"/>
              </w:rPr>
            </w:pPr>
          </w:p>
        </w:tc>
        <w:tc>
          <w:tcPr>
            <w:tcW w:w="1703" w:type="dxa"/>
            <w:tcBorders>
              <w:top w:val="nil"/>
              <w:left w:val="nil"/>
              <w:bottom w:val="single" w:sz="8" w:space="0" w:color="auto"/>
              <w:right w:val="single" w:sz="8" w:space="0" w:color="auto"/>
            </w:tcBorders>
            <w:shd w:val="clear" w:color="auto" w:fill="auto"/>
            <w:vAlign w:val="bottom"/>
          </w:tcPr>
          <w:p w14:paraId="5FD78CA0" w14:textId="77777777" w:rsidR="00FF3D8D" w:rsidRDefault="0038477D">
            <w:pPr>
              <w:widowControl/>
              <w:jc w:val="center"/>
              <w:rPr>
                <w:rFonts w:ascii="微软雅黑" w:eastAsia="微软雅黑" w:hAnsi="微软雅黑" w:cs="Tahoma"/>
                <w:color w:val="000000"/>
                <w:kern w:val="0"/>
                <w:sz w:val="20"/>
                <w:szCs w:val="20"/>
              </w:rPr>
            </w:pPr>
            <w:r>
              <w:rPr>
                <w:rFonts w:ascii="微软雅黑" w:eastAsia="微软雅黑" w:hAnsi="微软雅黑" w:cs="Tahoma" w:hint="eastAsia"/>
                <w:color w:val="000000"/>
                <w:kern w:val="0"/>
                <w:sz w:val="20"/>
                <w:szCs w:val="20"/>
              </w:rPr>
              <w:t>单价（元</w:t>
            </w:r>
            <w:r>
              <w:rPr>
                <w:rFonts w:ascii="Arial" w:eastAsia="微软雅黑" w:hAnsi="Arial" w:cs="Arial"/>
                <w:color w:val="000000"/>
                <w:kern w:val="0"/>
                <w:sz w:val="20"/>
                <w:szCs w:val="20"/>
              </w:rPr>
              <w:t>/</w:t>
            </w:r>
            <w:r>
              <w:rPr>
                <w:rFonts w:ascii="微软雅黑" w:eastAsia="微软雅黑" w:hAnsi="微软雅黑" w:cs="Tahoma" w:hint="eastAsia"/>
                <w:color w:val="000000"/>
                <w:kern w:val="0"/>
                <w:sz w:val="20"/>
                <w:szCs w:val="20"/>
              </w:rPr>
              <w:t>场）</w:t>
            </w:r>
          </w:p>
        </w:tc>
        <w:tc>
          <w:tcPr>
            <w:tcW w:w="1857" w:type="dxa"/>
            <w:tcBorders>
              <w:top w:val="nil"/>
              <w:left w:val="nil"/>
              <w:bottom w:val="single" w:sz="8" w:space="0" w:color="auto"/>
              <w:right w:val="single" w:sz="8" w:space="0" w:color="auto"/>
            </w:tcBorders>
            <w:shd w:val="clear" w:color="auto" w:fill="auto"/>
            <w:vAlign w:val="bottom"/>
          </w:tcPr>
          <w:p w14:paraId="6B3AB608" w14:textId="77777777" w:rsidR="00FF3D8D" w:rsidRDefault="0038477D">
            <w:pPr>
              <w:widowControl/>
              <w:jc w:val="center"/>
              <w:rPr>
                <w:rFonts w:ascii="微软雅黑" w:eastAsia="微软雅黑" w:hAnsi="微软雅黑" w:cs="Tahoma"/>
                <w:color w:val="000000"/>
                <w:kern w:val="0"/>
                <w:sz w:val="20"/>
                <w:szCs w:val="20"/>
              </w:rPr>
            </w:pPr>
            <w:r>
              <w:rPr>
                <w:rFonts w:ascii="微软雅黑" w:eastAsia="微软雅黑" w:hAnsi="微软雅黑" w:cs="Tahoma" w:hint="eastAsia"/>
                <w:color w:val="000000"/>
                <w:kern w:val="0"/>
                <w:sz w:val="20"/>
                <w:szCs w:val="20"/>
              </w:rPr>
              <w:t>场次</w:t>
            </w:r>
          </w:p>
        </w:tc>
        <w:tc>
          <w:tcPr>
            <w:tcW w:w="1701" w:type="dxa"/>
            <w:tcBorders>
              <w:top w:val="nil"/>
              <w:left w:val="nil"/>
              <w:bottom w:val="single" w:sz="8" w:space="0" w:color="auto"/>
              <w:right w:val="single" w:sz="8" w:space="0" w:color="auto"/>
            </w:tcBorders>
            <w:shd w:val="clear" w:color="auto" w:fill="auto"/>
            <w:vAlign w:val="bottom"/>
          </w:tcPr>
          <w:p w14:paraId="46663DED" w14:textId="77777777" w:rsidR="00FF3D8D" w:rsidRDefault="0038477D">
            <w:pPr>
              <w:widowControl/>
              <w:jc w:val="center"/>
              <w:rPr>
                <w:rFonts w:ascii="微软雅黑" w:eastAsia="微软雅黑" w:hAnsi="微软雅黑" w:cs="Tahoma"/>
                <w:color w:val="000000"/>
                <w:kern w:val="0"/>
                <w:sz w:val="20"/>
                <w:szCs w:val="20"/>
              </w:rPr>
            </w:pPr>
            <w:r>
              <w:rPr>
                <w:rFonts w:ascii="微软雅黑" w:eastAsia="微软雅黑" w:hAnsi="微软雅黑" w:cs="Tahoma" w:hint="eastAsia"/>
                <w:color w:val="000000"/>
                <w:kern w:val="0"/>
                <w:sz w:val="20"/>
                <w:szCs w:val="20"/>
              </w:rPr>
              <w:t>总价（元）</w:t>
            </w:r>
          </w:p>
        </w:tc>
        <w:tc>
          <w:tcPr>
            <w:tcW w:w="2522" w:type="dxa"/>
            <w:tcBorders>
              <w:top w:val="nil"/>
              <w:left w:val="nil"/>
              <w:bottom w:val="single" w:sz="8" w:space="0" w:color="auto"/>
              <w:right w:val="single" w:sz="8" w:space="0" w:color="auto"/>
            </w:tcBorders>
            <w:shd w:val="clear" w:color="auto" w:fill="auto"/>
            <w:vAlign w:val="bottom"/>
          </w:tcPr>
          <w:p w14:paraId="5B629206" w14:textId="77777777" w:rsidR="00FF3D8D" w:rsidRDefault="0038477D">
            <w:pPr>
              <w:widowControl/>
              <w:jc w:val="center"/>
              <w:rPr>
                <w:rFonts w:ascii="微软雅黑" w:eastAsia="微软雅黑" w:hAnsi="微软雅黑" w:cs="Tahoma"/>
                <w:b/>
                <w:bCs/>
                <w:color w:val="FFFFFF"/>
                <w:kern w:val="0"/>
                <w:sz w:val="24"/>
              </w:rPr>
            </w:pPr>
            <w:r>
              <w:rPr>
                <w:rFonts w:ascii="微软雅黑" w:eastAsia="微软雅黑" w:hAnsi="微软雅黑" w:cs="Tahoma" w:hint="eastAsia"/>
                <w:b/>
                <w:bCs/>
                <w:color w:val="FFFFFF"/>
                <w:kern w:val="0"/>
                <w:sz w:val="24"/>
              </w:rPr>
              <w:t xml:space="preserve">　</w:t>
            </w:r>
          </w:p>
        </w:tc>
      </w:tr>
      <w:tr w:rsidR="00FF3D8D" w14:paraId="05ECD92E" w14:textId="77777777">
        <w:trPr>
          <w:trHeight w:val="700"/>
        </w:trPr>
        <w:tc>
          <w:tcPr>
            <w:tcW w:w="1277" w:type="dxa"/>
            <w:tcBorders>
              <w:top w:val="nil"/>
              <w:left w:val="single" w:sz="8" w:space="0" w:color="auto"/>
              <w:bottom w:val="single" w:sz="8" w:space="0" w:color="auto"/>
              <w:right w:val="single" w:sz="8" w:space="0" w:color="auto"/>
            </w:tcBorders>
            <w:shd w:val="clear" w:color="auto" w:fill="auto"/>
            <w:vAlign w:val="bottom"/>
          </w:tcPr>
          <w:p w14:paraId="7194E720" w14:textId="77777777" w:rsidR="00FF3D8D" w:rsidRDefault="0038477D">
            <w:pPr>
              <w:widowControl/>
              <w:jc w:val="left"/>
              <w:rPr>
                <w:rFonts w:ascii="微软雅黑" w:eastAsia="微软雅黑" w:hAnsi="微软雅黑" w:cs="Tahoma"/>
                <w:color w:val="000000"/>
                <w:kern w:val="0"/>
                <w:sz w:val="18"/>
                <w:szCs w:val="18"/>
              </w:rPr>
            </w:pPr>
            <w:r>
              <w:rPr>
                <w:rFonts w:ascii="微软雅黑" w:eastAsia="微软雅黑" w:hAnsi="微软雅黑" w:cs="Tahoma" w:hint="eastAsia"/>
                <w:color w:val="000000"/>
                <w:kern w:val="0"/>
                <w:sz w:val="18"/>
                <w:szCs w:val="18"/>
              </w:rPr>
              <w:t>肺癌疾病讲座</w:t>
            </w:r>
          </w:p>
        </w:tc>
        <w:tc>
          <w:tcPr>
            <w:tcW w:w="1703" w:type="dxa"/>
            <w:tcBorders>
              <w:top w:val="nil"/>
              <w:left w:val="nil"/>
              <w:bottom w:val="single" w:sz="8" w:space="0" w:color="auto"/>
              <w:right w:val="single" w:sz="8" w:space="0" w:color="auto"/>
            </w:tcBorders>
            <w:shd w:val="clear" w:color="auto" w:fill="auto"/>
            <w:vAlign w:val="bottom"/>
          </w:tcPr>
          <w:p w14:paraId="7873BC5E" w14:textId="77777777" w:rsidR="00FF3D8D" w:rsidRDefault="0038477D">
            <w:pPr>
              <w:widowControl/>
              <w:jc w:val="center"/>
              <w:rPr>
                <w:rFonts w:ascii="Arial" w:eastAsia="宋体" w:hAnsi="Arial" w:cs="Arial"/>
                <w:color w:val="000000"/>
                <w:kern w:val="0"/>
                <w:sz w:val="18"/>
                <w:szCs w:val="18"/>
              </w:rPr>
            </w:pPr>
            <w:r>
              <w:rPr>
                <w:rFonts w:ascii="Arial" w:eastAsia="宋体" w:hAnsi="Arial" w:cs="Arial"/>
                <w:color w:val="000000"/>
                <w:kern w:val="0"/>
                <w:sz w:val="18"/>
                <w:szCs w:val="18"/>
              </w:rPr>
              <w:t>2</w:t>
            </w:r>
            <w:r>
              <w:rPr>
                <w:rFonts w:ascii="Arial" w:eastAsia="宋体" w:hAnsi="Arial" w:cs="Arial" w:hint="eastAsia"/>
                <w:color w:val="000000"/>
                <w:kern w:val="0"/>
                <w:sz w:val="18"/>
                <w:szCs w:val="18"/>
              </w:rPr>
              <w:t>0</w:t>
            </w:r>
            <w:r>
              <w:rPr>
                <w:rFonts w:ascii="Arial" w:eastAsia="宋体" w:hAnsi="Arial" w:cs="Arial"/>
                <w:color w:val="000000"/>
                <w:kern w:val="0"/>
                <w:sz w:val="18"/>
                <w:szCs w:val="18"/>
              </w:rPr>
              <w:t>00</w:t>
            </w:r>
          </w:p>
        </w:tc>
        <w:tc>
          <w:tcPr>
            <w:tcW w:w="1857" w:type="dxa"/>
            <w:tcBorders>
              <w:top w:val="nil"/>
              <w:left w:val="nil"/>
              <w:bottom w:val="single" w:sz="8" w:space="0" w:color="auto"/>
              <w:right w:val="single" w:sz="8" w:space="0" w:color="auto"/>
            </w:tcBorders>
            <w:shd w:val="clear" w:color="auto" w:fill="auto"/>
            <w:vAlign w:val="bottom"/>
          </w:tcPr>
          <w:p w14:paraId="0B0E6B32" w14:textId="77777777" w:rsidR="00FF3D8D" w:rsidRDefault="0038477D">
            <w:pPr>
              <w:widowControl/>
              <w:jc w:val="center"/>
              <w:rPr>
                <w:rFonts w:ascii="Arial" w:eastAsia="宋体" w:hAnsi="Arial" w:cs="Arial"/>
                <w:color w:val="000000"/>
                <w:kern w:val="0"/>
                <w:sz w:val="18"/>
                <w:szCs w:val="18"/>
              </w:rPr>
            </w:pPr>
            <w:r>
              <w:rPr>
                <w:rFonts w:ascii="Arial" w:eastAsia="宋体" w:hAnsi="Arial" w:cs="Arial"/>
                <w:color w:val="000000"/>
                <w:kern w:val="0"/>
                <w:sz w:val="18"/>
                <w:szCs w:val="18"/>
              </w:rPr>
              <w:t>2</w:t>
            </w:r>
          </w:p>
        </w:tc>
        <w:tc>
          <w:tcPr>
            <w:tcW w:w="1701" w:type="dxa"/>
            <w:tcBorders>
              <w:top w:val="nil"/>
              <w:left w:val="nil"/>
              <w:bottom w:val="single" w:sz="8" w:space="0" w:color="auto"/>
              <w:right w:val="single" w:sz="8" w:space="0" w:color="auto"/>
            </w:tcBorders>
            <w:shd w:val="clear" w:color="auto" w:fill="auto"/>
            <w:vAlign w:val="bottom"/>
          </w:tcPr>
          <w:p w14:paraId="4333192F" w14:textId="77777777" w:rsidR="00FF3D8D" w:rsidRDefault="0038477D">
            <w:pPr>
              <w:widowControl/>
              <w:jc w:val="center"/>
              <w:rPr>
                <w:rFonts w:ascii="Arial" w:eastAsia="宋体" w:hAnsi="Arial" w:cs="Arial"/>
                <w:color w:val="000000"/>
                <w:kern w:val="0"/>
                <w:sz w:val="18"/>
                <w:szCs w:val="18"/>
              </w:rPr>
            </w:pPr>
            <w:r>
              <w:rPr>
                <w:rFonts w:ascii="Arial" w:eastAsia="宋体" w:hAnsi="Arial" w:cs="Arial" w:hint="eastAsia"/>
                <w:color w:val="000000"/>
                <w:kern w:val="0"/>
                <w:sz w:val="18"/>
                <w:szCs w:val="18"/>
              </w:rPr>
              <w:t>4</w:t>
            </w:r>
            <w:r>
              <w:rPr>
                <w:rFonts w:ascii="Arial" w:eastAsia="宋体" w:hAnsi="Arial" w:cs="Arial"/>
                <w:color w:val="000000"/>
                <w:kern w:val="0"/>
                <w:sz w:val="18"/>
                <w:szCs w:val="18"/>
              </w:rPr>
              <w:t>000</w:t>
            </w:r>
          </w:p>
        </w:tc>
        <w:tc>
          <w:tcPr>
            <w:tcW w:w="2522" w:type="dxa"/>
            <w:tcBorders>
              <w:top w:val="nil"/>
              <w:left w:val="nil"/>
              <w:bottom w:val="single" w:sz="8" w:space="0" w:color="auto"/>
              <w:right w:val="single" w:sz="8" w:space="0" w:color="auto"/>
            </w:tcBorders>
            <w:shd w:val="clear" w:color="auto" w:fill="auto"/>
            <w:vAlign w:val="bottom"/>
          </w:tcPr>
          <w:p w14:paraId="1A59E682" w14:textId="77777777" w:rsidR="00FF3D8D" w:rsidRDefault="0038477D">
            <w:pPr>
              <w:widowControl/>
              <w:jc w:val="left"/>
              <w:rPr>
                <w:rFonts w:ascii="微软雅黑" w:eastAsia="微软雅黑" w:hAnsi="微软雅黑" w:cs="Tahoma"/>
                <w:color w:val="000000"/>
                <w:kern w:val="0"/>
                <w:sz w:val="18"/>
                <w:szCs w:val="18"/>
              </w:rPr>
            </w:pPr>
            <w:r>
              <w:rPr>
                <w:rFonts w:ascii="微软雅黑" w:eastAsia="微软雅黑" w:hAnsi="微软雅黑" w:cs="Tahoma" w:hint="eastAsia"/>
                <w:color w:val="000000"/>
                <w:kern w:val="0"/>
                <w:sz w:val="18"/>
                <w:szCs w:val="18"/>
              </w:rPr>
              <w:t>活动信息发布、通知患者，统计人数等</w:t>
            </w:r>
          </w:p>
        </w:tc>
      </w:tr>
      <w:tr w:rsidR="00FF3D8D" w14:paraId="4594F084" w14:textId="77777777">
        <w:trPr>
          <w:trHeight w:val="696"/>
        </w:trPr>
        <w:tc>
          <w:tcPr>
            <w:tcW w:w="1277" w:type="dxa"/>
            <w:tcBorders>
              <w:top w:val="nil"/>
              <w:left w:val="single" w:sz="8" w:space="0" w:color="auto"/>
              <w:bottom w:val="single" w:sz="8" w:space="0" w:color="auto"/>
              <w:right w:val="single" w:sz="8" w:space="0" w:color="auto"/>
            </w:tcBorders>
            <w:shd w:val="clear" w:color="auto" w:fill="auto"/>
            <w:vAlign w:val="bottom"/>
          </w:tcPr>
          <w:p w14:paraId="6A5465EB" w14:textId="77777777" w:rsidR="00FF3D8D" w:rsidRDefault="0038477D">
            <w:pPr>
              <w:widowControl/>
              <w:jc w:val="center"/>
              <w:rPr>
                <w:rFonts w:ascii="微软雅黑" w:eastAsia="微软雅黑" w:hAnsi="微软雅黑" w:cs="Tahoma"/>
                <w:color w:val="000000"/>
                <w:kern w:val="0"/>
                <w:sz w:val="18"/>
                <w:szCs w:val="18"/>
              </w:rPr>
            </w:pPr>
            <w:r>
              <w:rPr>
                <w:rFonts w:ascii="微软雅黑" w:eastAsia="微软雅黑" w:hAnsi="微软雅黑" w:cs="Tahoma" w:hint="eastAsia"/>
                <w:color w:val="000000"/>
                <w:kern w:val="0"/>
                <w:sz w:val="18"/>
                <w:szCs w:val="18"/>
              </w:rPr>
              <w:t>饮食营养</w:t>
            </w:r>
            <w:r>
              <w:rPr>
                <w:rFonts w:ascii="微软雅黑" w:eastAsia="微软雅黑" w:hAnsi="微软雅黑" w:cs="Tahoma" w:hint="eastAsia"/>
                <w:color w:val="000000"/>
                <w:kern w:val="0"/>
                <w:sz w:val="18"/>
                <w:szCs w:val="18"/>
              </w:rPr>
              <w:t>/</w:t>
            </w:r>
            <w:r>
              <w:rPr>
                <w:rFonts w:ascii="微软雅黑" w:eastAsia="微软雅黑" w:hAnsi="微软雅黑" w:cs="Tahoma" w:hint="eastAsia"/>
                <w:color w:val="000000"/>
                <w:kern w:val="0"/>
                <w:sz w:val="18"/>
                <w:szCs w:val="18"/>
              </w:rPr>
              <w:t>烹饪工作坊</w:t>
            </w:r>
            <w:r>
              <w:rPr>
                <w:rFonts w:ascii="微软雅黑" w:eastAsia="微软雅黑" w:hAnsi="微软雅黑" w:cs="Tahoma" w:hint="eastAsia"/>
                <w:color w:val="000000"/>
                <w:kern w:val="0"/>
                <w:sz w:val="18"/>
                <w:szCs w:val="18"/>
              </w:rPr>
              <w:t>/</w:t>
            </w:r>
            <w:r>
              <w:rPr>
                <w:rFonts w:ascii="微软雅黑" w:eastAsia="微软雅黑" w:hAnsi="微软雅黑" w:cs="Tahoma" w:hint="eastAsia"/>
                <w:color w:val="000000"/>
                <w:kern w:val="0"/>
                <w:sz w:val="18"/>
                <w:szCs w:val="18"/>
              </w:rPr>
              <w:t>专家讲座</w:t>
            </w:r>
          </w:p>
        </w:tc>
        <w:tc>
          <w:tcPr>
            <w:tcW w:w="1703" w:type="dxa"/>
            <w:tcBorders>
              <w:top w:val="nil"/>
              <w:left w:val="nil"/>
              <w:bottom w:val="single" w:sz="8" w:space="0" w:color="auto"/>
              <w:right w:val="single" w:sz="8" w:space="0" w:color="auto"/>
            </w:tcBorders>
            <w:shd w:val="clear" w:color="auto" w:fill="auto"/>
            <w:vAlign w:val="bottom"/>
          </w:tcPr>
          <w:p w14:paraId="42D6C8A7" w14:textId="77777777" w:rsidR="00FF3D8D" w:rsidRDefault="0038477D">
            <w:pPr>
              <w:widowControl/>
              <w:jc w:val="center"/>
              <w:rPr>
                <w:rFonts w:ascii="Arial" w:eastAsia="宋体" w:hAnsi="Arial" w:cs="Arial"/>
                <w:color w:val="000000"/>
                <w:kern w:val="0"/>
                <w:sz w:val="18"/>
                <w:szCs w:val="18"/>
              </w:rPr>
            </w:pPr>
            <w:r>
              <w:rPr>
                <w:rFonts w:ascii="Arial" w:eastAsia="宋体" w:hAnsi="Arial" w:cs="Arial"/>
                <w:color w:val="000000"/>
                <w:kern w:val="0"/>
                <w:sz w:val="18"/>
                <w:szCs w:val="18"/>
              </w:rPr>
              <w:t>2000</w:t>
            </w:r>
          </w:p>
        </w:tc>
        <w:tc>
          <w:tcPr>
            <w:tcW w:w="1857" w:type="dxa"/>
            <w:tcBorders>
              <w:top w:val="nil"/>
              <w:left w:val="nil"/>
              <w:bottom w:val="single" w:sz="8" w:space="0" w:color="auto"/>
              <w:right w:val="single" w:sz="8" w:space="0" w:color="auto"/>
            </w:tcBorders>
            <w:shd w:val="clear" w:color="auto" w:fill="auto"/>
            <w:vAlign w:val="bottom"/>
          </w:tcPr>
          <w:p w14:paraId="44DC982B" w14:textId="77777777" w:rsidR="00FF3D8D" w:rsidRDefault="0038477D">
            <w:pPr>
              <w:widowControl/>
              <w:jc w:val="center"/>
              <w:rPr>
                <w:rFonts w:ascii="Arial" w:eastAsia="宋体" w:hAnsi="Arial" w:cs="Arial"/>
                <w:color w:val="000000"/>
                <w:kern w:val="0"/>
                <w:sz w:val="18"/>
                <w:szCs w:val="18"/>
              </w:rPr>
            </w:pPr>
            <w:r>
              <w:rPr>
                <w:rFonts w:ascii="Arial" w:eastAsia="宋体" w:hAnsi="Arial" w:cs="Arial" w:hint="eastAsia"/>
                <w:color w:val="000000"/>
                <w:kern w:val="0"/>
                <w:sz w:val="18"/>
                <w:szCs w:val="18"/>
              </w:rPr>
              <w:t>20</w:t>
            </w:r>
          </w:p>
        </w:tc>
        <w:tc>
          <w:tcPr>
            <w:tcW w:w="1701" w:type="dxa"/>
            <w:tcBorders>
              <w:top w:val="nil"/>
              <w:left w:val="nil"/>
              <w:bottom w:val="single" w:sz="8" w:space="0" w:color="auto"/>
              <w:right w:val="single" w:sz="8" w:space="0" w:color="auto"/>
            </w:tcBorders>
            <w:shd w:val="clear" w:color="auto" w:fill="auto"/>
            <w:vAlign w:val="bottom"/>
          </w:tcPr>
          <w:p w14:paraId="5DC679DE" w14:textId="77777777" w:rsidR="00FF3D8D" w:rsidRDefault="0038477D">
            <w:pPr>
              <w:widowControl/>
              <w:jc w:val="center"/>
              <w:rPr>
                <w:rFonts w:ascii="Arial" w:eastAsia="宋体" w:hAnsi="Arial" w:cs="Arial"/>
                <w:color w:val="000000"/>
                <w:kern w:val="0"/>
                <w:sz w:val="18"/>
                <w:szCs w:val="18"/>
              </w:rPr>
            </w:pPr>
            <w:r>
              <w:rPr>
                <w:rFonts w:ascii="Arial" w:eastAsia="宋体" w:hAnsi="Arial" w:cs="Arial" w:hint="eastAsia"/>
                <w:color w:val="000000"/>
                <w:kern w:val="0"/>
                <w:sz w:val="18"/>
                <w:szCs w:val="18"/>
              </w:rPr>
              <w:t>40</w:t>
            </w:r>
            <w:r>
              <w:rPr>
                <w:rFonts w:ascii="Arial" w:eastAsia="宋体" w:hAnsi="Arial" w:cs="Arial"/>
                <w:color w:val="000000"/>
                <w:kern w:val="0"/>
                <w:sz w:val="18"/>
                <w:szCs w:val="18"/>
              </w:rPr>
              <w:t>000</w:t>
            </w:r>
          </w:p>
        </w:tc>
        <w:tc>
          <w:tcPr>
            <w:tcW w:w="2522" w:type="dxa"/>
            <w:tcBorders>
              <w:top w:val="nil"/>
              <w:left w:val="nil"/>
              <w:bottom w:val="single" w:sz="8" w:space="0" w:color="auto"/>
              <w:right w:val="single" w:sz="8" w:space="0" w:color="auto"/>
            </w:tcBorders>
            <w:shd w:val="clear" w:color="auto" w:fill="auto"/>
            <w:vAlign w:val="bottom"/>
          </w:tcPr>
          <w:p w14:paraId="223E2818" w14:textId="77777777" w:rsidR="00FF3D8D" w:rsidRDefault="0038477D">
            <w:pPr>
              <w:widowControl/>
              <w:jc w:val="left"/>
              <w:rPr>
                <w:rFonts w:ascii="微软雅黑" w:eastAsia="微软雅黑" w:hAnsi="微软雅黑" w:cs="Tahoma"/>
                <w:color w:val="000000"/>
                <w:kern w:val="0"/>
                <w:sz w:val="18"/>
                <w:szCs w:val="18"/>
              </w:rPr>
            </w:pPr>
            <w:r>
              <w:rPr>
                <w:rFonts w:ascii="微软雅黑" w:eastAsia="微软雅黑" w:hAnsi="微软雅黑" w:cs="Tahoma" w:hint="eastAsia"/>
                <w:color w:val="000000"/>
                <w:kern w:val="0"/>
                <w:sz w:val="18"/>
                <w:szCs w:val="18"/>
              </w:rPr>
              <w:t>活动执行，包括会场布置，</w:t>
            </w:r>
            <w:proofErr w:type="gramStart"/>
            <w:r>
              <w:rPr>
                <w:rFonts w:ascii="微软雅黑" w:eastAsia="微软雅黑" w:hAnsi="微软雅黑" w:cs="Tahoma" w:hint="eastAsia"/>
                <w:color w:val="000000"/>
                <w:kern w:val="0"/>
                <w:sz w:val="18"/>
                <w:szCs w:val="18"/>
              </w:rPr>
              <w:t>茶歇安排</w:t>
            </w:r>
            <w:proofErr w:type="gramEnd"/>
            <w:r>
              <w:rPr>
                <w:rFonts w:ascii="微软雅黑" w:eastAsia="微软雅黑" w:hAnsi="微软雅黑" w:cs="Tahoma" w:hint="eastAsia"/>
                <w:color w:val="000000"/>
                <w:kern w:val="0"/>
                <w:sz w:val="18"/>
                <w:szCs w:val="18"/>
              </w:rPr>
              <w:t>、食品材料准备、</w:t>
            </w:r>
            <w:r>
              <w:rPr>
                <w:rFonts w:ascii="微软雅黑" w:eastAsia="微软雅黑" w:hAnsi="微软雅黑" w:cs="Tahoma" w:hint="eastAsia"/>
                <w:color w:val="000000"/>
                <w:kern w:val="0"/>
                <w:sz w:val="18"/>
                <w:szCs w:val="18"/>
              </w:rPr>
              <w:t>现场拍照等</w:t>
            </w:r>
          </w:p>
        </w:tc>
      </w:tr>
      <w:tr w:rsidR="00FF3D8D" w14:paraId="27F4D59C" w14:textId="77777777">
        <w:trPr>
          <w:trHeight w:val="962"/>
        </w:trPr>
        <w:tc>
          <w:tcPr>
            <w:tcW w:w="1277" w:type="dxa"/>
            <w:tcBorders>
              <w:top w:val="nil"/>
              <w:left w:val="single" w:sz="8" w:space="0" w:color="auto"/>
              <w:bottom w:val="single" w:sz="8" w:space="0" w:color="auto"/>
              <w:right w:val="single" w:sz="8" w:space="0" w:color="auto"/>
            </w:tcBorders>
            <w:shd w:val="clear" w:color="auto" w:fill="auto"/>
            <w:vAlign w:val="bottom"/>
          </w:tcPr>
          <w:p w14:paraId="7DDBE2F3" w14:textId="77777777" w:rsidR="00FF3D8D" w:rsidRDefault="0038477D">
            <w:pPr>
              <w:widowControl/>
              <w:jc w:val="center"/>
              <w:rPr>
                <w:rFonts w:ascii="微软雅黑" w:eastAsia="微软雅黑" w:hAnsi="微软雅黑" w:cs="Tahoma"/>
                <w:color w:val="000000"/>
                <w:kern w:val="0"/>
                <w:sz w:val="18"/>
                <w:szCs w:val="18"/>
              </w:rPr>
            </w:pPr>
            <w:r>
              <w:rPr>
                <w:rFonts w:ascii="微软雅黑" w:eastAsia="微软雅黑" w:hAnsi="微软雅黑" w:cs="Tahoma" w:hint="eastAsia"/>
                <w:color w:val="000000"/>
                <w:kern w:val="0"/>
                <w:sz w:val="18"/>
                <w:szCs w:val="18"/>
              </w:rPr>
              <w:t>莲花山</w:t>
            </w:r>
            <w:r>
              <w:rPr>
                <w:rFonts w:ascii="微软雅黑" w:eastAsia="微软雅黑" w:hAnsi="微软雅黑" w:cs="Tahoma" w:hint="eastAsia"/>
                <w:color w:val="000000"/>
                <w:kern w:val="0"/>
                <w:sz w:val="18"/>
                <w:szCs w:val="18"/>
              </w:rPr>
              <w:t xml:space="preserve"> </w:t>
            </w:r>
            <w:r>
              <w:rPr>
                <w:rFonts w:ascii="微软雅黑" w:eastAsia="微软雅黑" w:hAnsi="微软雅黑" w:cs="Tahoma" w:hint="eastAsia"/>
                <w:color w:val="000000"/>
                <w:kern w:val="0"/>
                <w:sz w:val="18"/>
                <w:szCs w:val="18"/>
              </w:rPr>
              <w:t>爱健康</w:t>
            </w:r>
            <w:r>
              <w:rPr>
                <w:rFonts w:ascii="微软雅黑" w:eastAsia="微软雅黑" w:hAnsi="微软雅黑" w:cs="Tahoma" w:hint="eastAsia"/>
                <w:color w:val="000000"/>
                <w:kern w:val="0"/>
                <w:sz w:val="18"/>
                <w:szCs w:val="18"/>
              </w:rPr>
              <w:t>（</w:t>
            </w:r>
            <w:r>
              <w:rPr>
                <w:rFonts w:ascii="Arial" w:eastAsia="微软雅黑" w:hAnsi="Arial" w:cs="Arial"/>
                <w:color w:val="000000"/>
                <w:kern w:val="0"/>
                <w:sz w:val="18"/>
                <w:szCs w:val="18"/>
              </w:rPr>
              <w:t>“</w:t>
            </w:r>
            <w:r>
              <w:rPr>
                <w:rFonts w:ascii="微软雅黑" w:eastAsia="微软雅黑" w:hAnsi="微软雅黑" w:cs="Tahoma" w:hint="eastAsia"/>
                <w:color w:val="000000"/>
                <w:kern w:val="0"/>
                <w:sz w:val="18"/>
                <w:szCs w:val="18"/>
              </w:rPr>
              <w:t>肺扬</w:t>
            </w:r>
            <w:r>
              <w:rPr>
                <w:rFonts w:ascii="微软雅黑" w:eastAsia="微软雅黑" w:hAnsi="微软雅黑" w:cs="Tahoma" w:hint="eastAsia"/>
                <w:color w:val="000000"/>
                <w:kern w:val="0"/>
                <w:sz w:val="18"/>
                <w:szCs w:val="18"/>
              </w:rPr>
              <w:t>唱</w:t>
            </w:r>
            <w:r>
              <w:rPr>
                <w:rFonts w:ascii="Arial" w:eastAsia="微软雅黑" w:hAnsi="Arial" w:cs="Arial"/>
                <w:color w:val="000000"/>
                <w:kern w:val="0"/>
                <w:sz w:val="18"/>
                <w:szCs w:val="18"/>
              </w:rPr>
              <w:t>”</w:t>
            </w:r>
            <w:r>
              <w:rPr>
                <w:rFonts w:ascii="微软雅黑" w:eastAsia="微软雅黑" w:hAnsi="微软雅黑" w:cs="Tahoma" w:hint="eastAsia"/>
                <w:color w:val="000000"/>
                <w:kern w:val="0"/>
                <w:sz w:val="18"/>
                <w:szCs w:val="18"/>
              </w:rPr>
              <w:t>）</w:t>
            </w:r>
          </w:p>
        </w:tc>
        <w:tc>
          <w:tcPr>
            <w:tcW w:w="1703" w:type="dxa"/>
            <w:tcBorders>
              <w:top w:val="nil"/>
              <w:left w:val="nil"/>
              <w:bottom w:val="single" w:sz="8" w:space="0" w:color="auto"/>
              <w:right w:val="single" w:sz="8" w:space="0" w:color="auto"/>
            </w:tcBorders>
            <w:shd w:val="clear" w:color="auto" w:fill="auto"/>
            <w:vAlign w:val="bottom"/>
          </w:tcPr>
          <w:p w14:paraId="779E6CCD" w14:textId="77777777" w:rsidR="00FF3D8D" w:rsidRDefault="0038477D">
            <w:pPr>
              <w:widowControl/>
              <w:jc w:val="center"/>
              <w:rPr>
                <w:rFonts w:ascii="Arial" w:eastAsia="宋体" w:hAnsi="Arial" w:cs="Arial"/>
                <w:color w:val="000000"/>
                <w:kern w:val="0"/>
                <w:sz w:val="18"/>
                <w:szCs w:val="18"/>
              </w:rPr>
            </w:pPr>
            <w:r>
              <w:rPr>
                <w:rFonts w:ascii="Arial" w:eastAsia="宋体" w:hAnsi="Arial" w:cs="Arial"/>
                <w:color w:val="000000"/>
                <w:kern w:val="0"/>
                <w:sz w:val="18"/>
                <w:szCs w:val="18"/>
              </w:rPr>
              <w:t>1400</w:t>
            </w:r>
          </w:p>
        </w:tc>
        <w:tc>
          <w:tcPr>
            <w:tcW w:w="1857" w:type="dxa"/>
            <w:tcBorders>
              <w:top w:val="nil"/>
              <w:left w:val="nil"/>
              <w:bottom w:val="single" w:sz="8" w:space="0" w:color="auto"/>
              <w:right w:val="single" w:sz="8" w:space="0" w:color="auto"/>
            </w:tcBorders>
            <w:shd w:val="clear" w:color="auto" w:fill="auto"/>
            <w:vAlign w:val="bottom"/>
          </w:tcPr>
          <w:p w14:paraId="13C0DD4D" w14:textId="77777777" w:rsidR="00FF3D8D" w:rsidRDefault="0038477D">
            <w:pPr>
              <w:widowControl/>
              <w:jc w:val="center"/>
              <w:rPr>
                <w:rFonts w:ascii="Arial" w:eastAsia="宋体" w:hAnsi="Arial" w:cs="Arial"/>
                <w:color w:val="000000"/>
                <w:kern w:val="0"/>
                <w:sz w:val="18"/>
                <w:szCs w:val="18"/>
              </w:rPr>
            </w:pPr>
            <w:r>
              <w:rPr>
                <w:rFonts w:ascii="Arial" w:eastAsia="宋体" w:hAnsi="Arial" w:cs="Arial" w:hint="eastAsia"/>
                <w:color w:val="000000"/>
                <w:kern w:val="0"/>
                <w:sz w:val="18"/>
                <w:szCs w:val="18"/>
              </w:rPr>
              <w:t>40</w:t>
            </w:r>
          </w:p>
        </w:tc>
        <w:tc>
          <w:tcPr>
            <w:tcW w:w="1701" w:type="dxa"/>
            <w:tcBorders>
              <w:top w:val="nil"/>
              <w:left w:val="nil"/>
              <w:bottom w:val="single" w:sz="8" w:space="0" w:color="auto"/>
              <w:right w:val="single" w:sz="8" w:space="0" w:color="auto"/>
            </w:tcBorders>
            <w:shd w:val="clear" w:color="auto" w:fill="auto"/>
            <w:vAlign w:val="bottom"/>
          </w:tcPr>
          <w:p w14:paraId="68F68AF1" w14:textId="77777777" w:rsidR="00FF3D8D" w:rsidRDefault="0038477D">
            <w:pPr>
              <w:widowControl/>
              <w:jc w:val="center"/>
              <w:rPr>
                <w:rFonts w:ascii="Arial" w:eastAsia="宋体" w:hAnsi="Arial" w:cs="Arial"/>
                <w:color w:val="000000"/>
                <w:kern w:val="0"/>
                <w:sz w:val="18"/>
                <w:szCs w:val="18"/>
              </w:rPr>
            </w:pPr>
            <w:r>
              <w:rPr>
                <w:rFonts w:ascii="Arial" w:eastAsia="宋体" w:hAnsi="Arial" w:cs="Arial" w:hint="eastAsia"/>
                <w:color w:val="000000"/>
                <w:kern w:val="0"/>
                <w:sz w:val="18"/>
                <w:szCs w:val="18"/>
              </w:rPr>
              <w:t>56</w:t>
            </w:r>
            <w:r>
              <w:rPr>
                <w:rFonts w:ascii="Arial" w:eastAsia="宋体" w:hAnsi="Arial" w:cs="Arial"/>
                <w:color w:val="000000"/>
                <w:kern w:val="0"/>
                <w:sz w:val="18"/>
                <w:szCs w:val="18"/>
              </w:rPr>
              <w:t>000</w:t>
            </w:r>
          </w:p>
        </w:tc>
        <w:tc>
          <w:tcPr>
            <w:tcW w:w="2522" w:type="dxa"/>
            <w:tcBorders>
              <w:top w:val="nil"/>
              <w:left w:val="nil"/>
              <w:bottom w:val="single" w:sz="8" w:space="0" w:color="auto"/>
              <w:right w:val="single" w:sz="8" w:space="0" w:color="auto"/>
            </w:tcBorders>
            <w:shd w:val="clear" w:color="auto" w:fill="auto"/>
            <w:vAlign w:val="bottom"/>
          </w:tcPr>
          <w:p w14:paraId="553D33B0" w14:textId="77777777" w:rsidR="00FF3D8D" w:rsidRDefault="0038477D">
            <w:pPr>
              <w:widowControl/>
              <w:jc w:val="left"/>
              <w:rPr>
                <w:rFonts w:ascii="微软雅黑" w:eastAsia="微软雅黑" w:hAnsi="微软雅黑" w:cs="Tahoma"/>
                <w:color w:val="000000"/>
                <w:kern w:val="0"/>
                <w:sz w:val="18"/>
                <w:szCs w:val="18"/>
              </w:rPr>
            </w:pPr>
            <w:r>
              <w:rPr>
                <w:rFonts w:ascii="微软雅黑" w:eastAsia="微软雅黑" w:hAnsi="微软雅黑" w:cs="Tahoma" w:hint="eastAsia"/>
                <w:color w:val="000000"/>
                <w:kern w:val="0"/>
                <w:sz w:val="18"/>
                <w:szCs w:val="18"/>
              </w:rPr>
              <w:t>活动信息发布、通知患者参与、统计人数等</w:t>
            </w:r>
          </w:p>
        </w:tc>
      </w:tr>
      <w:tr w:rsidR="00FF3D8D" w14:paraId="569386D2" w14:textId="77777777">
        <w:trPr>
          <w:trHeight w:val="320"/>
        </w:trPr>
        <w:tc>
          <w:tcPr>
            <w:tcW w:w="1277" w:type="dxa"/>
            <w:tcBorders>
              <w:top w:val="nil"/>
              <w:left w:val="single" w:sz="8" w:space="0" w:color="auto"/>
              <w:bottom w:val="single" w:sz="8" w:space="0" w:color="auto"/>
              <w:right w:val="single" w:sz="8" w:space="0" w:color="auto"/>
            </w:tcBorders>
            <w:shd w:val="clear" w:color="auto" w:fill="auto"/>
            <w:vAlign w:val="bottom"/>
          </w:tcPr>
          <w:p w14:paraId="76B38002" w14:textId="77777777" w:rsidR="00FF3D8D" w:rsidRDefault="0038477D">
            <w:pPr>
              <w:widowControl/>
              <w:jc w:val="center"/>
              <w:rPr>
                <w:rFonts w:ascii="微软雅黑" w:eastAsia="微软雅黑" w:hAnsi="微软雅黑" w:cs="Tahoma"/>
                <w:color w:val="000000"/>
                <w:kern w:val="0"/>
                <w:sz w:val="18"/>
                <w:szCs w:val="18"/>
              </w:rPr>
            </w:pPr>
            <w:r>
              <w:rPr>
                <w:rFonts w:ascii="微软雅黑" w:eastAsia="微软雅黑" w:hAnsi="微软雅黑" w:cs="Tahoma" w:hint="eastAsia"/>
                <w:color w:val="000000"/>
                <w:kern w:val="0"/>
                <w:sz w:val="18"/>
                <w:szCs w:val="18"/>
              </w:rPr>
              <w:t>合计</w:t>
            </w:r>
          </w:p>
        </w:tc>
        <w:tc>
          <w:tcPr>
            <w:tcW w:w="1703" w:type="dxa"/>
            <w:tcBorders>
              <w:top w:val="nil"/>
              <w:left w:val="nil"/>
              <w:bottom w:val="single" w:sz="8" w:space="0" w:color="auto"/>
              <w:right w:val="single" w:sz="8" w:space="0" w:color="auto"/>
            </w:tcBorders>
            <w:shd w:val="clear" w:color="auto" w:fill="auto"/>
            <w:vAlign w:val="bottom"/>
          </w:tcPr>
          <w:p w14:paraId="5F42D1B9" w14:textId="77777777" w:rsidR="00FF3D8D" w:rsidRDefault="0038477D">
            <w:pPr>
              <w:widowControl/>
              <w:jc w:val="center"/>
              <w:rPr>
                <w:rFonts w:ascii="Arial" w:eastAsia="宋体" w:hAnsi="Arial" w:cs="Arial"/>
                <w:color w:val="000000"/>
                <w:kern w:val="0"/>
                <w:sz w:val="36"/>
                <w:szCs w:val="36"/>
              </w:rPr>
            </w:pPr>
            <w:r>
              <w:rPr>
                <w:rFonts w:ascii="Arial" w:eastAsia="宋体" w:hAnsi="Arial" w:cs="Arial"/>
                <w:color w:val="000000"/>
                <w:kern w:val="0"/>
                <w:sz w:val="36"/>
                <w:szCs w:val="36"/>
              </w:rPr>
              <w:t xml:space="preserve">　</w:t>
            </w:r>
          </w:p>
        </w:tc>
        <w:tc>
          <w:tcPr>
            <w:tcW w:w="1857" w:type="dxa"/>
            <w:tcBorders>
              <w:top w:val="nil"/>
              <w:left w:val="nil"/>
              <w:bottom w:val="single" w:sz="8" w:space="0" w:color="auto"/>
              <w:right w:val="single" w:sz="8" w:space="0" w:color="auto"/>
            </w:tcBorders>
            <w:shd w:val="clear" w:color="auto" w:fill="auto"/>
            <w:vAlign w:val="bottom"/>
          </w:tcPr>
          <w:p w14:paraId="21748FEF" w14:textId="77777777" w:rsidR="00FF3D8D" w:rsidRDefault="0038477D">
            <w:pPr>
              <w:widowControl/>
              <w:jc w:val="center"/>
              <w:rPr>
                <w:rFonts w:ascii="Arial" w:eastAsia="宋体" w:hAnsi="Arial" w:cs="Arial"/>
                <w:color w:val="000000"/>
                <w:kern w:val="0"/>
                <w:sz w:val="36"/>
                <w:szCs w:val="36"/>
              </w:rPr>
            </w:pPr>
            <w:r>
              <w:rPr>
                <w:rFonts w:ascii="Arial" w:eastAsia="宋体" w:hAnsi="Arial" w:cs="Arial"/>
                <w:color w:val="000000"/>
                <w:kern w:val="0"/>
                <w:sz w:val="36"/>
                <w:szCs w:val="36"/>
              </w:rPr>
              <w:t xml:space="preserve">　</w:t>
            </w:r>
          </w:p>
        </w:tc>
        <w:tc>
          <w:tcPr>
            <w:tcW w:w="1701" w:type="dxa"/>
            <w:tcBorders>
              <w:top w:val="nil"/>
              <w:left w:val="nil"/>
              <w:bottom w:val="single" w:sz="8" w:space="0" w:color="auto"/>
              <w:right w:val="single" w:sz="8" w:space="0" w:color="auto"/>
            </w:tcBorders>
            <w:shd w:val="clear" w:color="auto" w:fill="auto"/>
            <w:vAlign w:val="bottom"/>
          </w:tcPr>
          <w:p w14:paraId="0FC2829E" w14:textId="77777777" w:rsidR="00FF3D8D" w:rsidRDefault="0038477D">
            <w:pPr>
              <w:widowControl/>
              <w:jc w:val="center"/>
              <w:rPr>
                <w:rFonts w:ascii="Arial" w:eastAsia="宋体" w:hAnsi="Arial" w:cs="Arial"/>
                <w:color w:val="000000"/>
                <w:kern w:val="0"/>
                <w:sz w:val="18"/>
                <w:szCs w:val="18"/>
              </w:rPr>
            </w:pPr>
            <w:r>
              <w:rPr>
                <w:rFonts w:ascii="Arial" w:eastAsia="宋体" w:hAnsi="Arial" w:cs="Arial" w:hint="eastAsia"/>
                <w:color w:val="000000"/>
                <w:kern w:val="0"/>
                <w:sz w:val="18"/>
                <w:szCs w:val="18"/>
              </w:rPr>
              <w:t>10000</w:t>
            </w:r>
          </w:p>
        </w:tc>
        <w:tc>
          <w:tcPr>
            <w:tcW w:w="2522" w:type="dxa"/>
            <w:tcBorders>
              <w:top w:val="nil"/>
              <w:left w:val="nil"/>
              <w:bottom w:val="single" w:sz="8" w:space="0" w:color="auto"/>
              <w:right w:val="single" w:sz="8" w:space="0" w:color="auto"/>
            </w:tcBorders>
            <w:shd w:val="clear" w:color="auto" w:fill="auto"/>
            <w:vAlign w:val="bottom"/>
          </w:tcPr>
          <w:p w14:paraId="3419A31E" w14:textId="77777777" w:rsidR="00FF3D8D" w:rsidRDefault="0038477D">
            <w:pPr>
              <w:widowControl/>
              <w:jc w:val="center"/>
              <w:rPr>
                <w:rFonts w:ascii="Arial" w:eastAsia="宋体" w:hAnsi="Arial" w:cs="Arial"/>
                <w:color w:val="000000"/>
                <w:kern w:val="0"/>
                <w:sz w:val="36"/>
                <w:szCs w:val="36"/>
              </w:rPr>
            </w:pPr>
            <w:r>
              <w:rPr>
                <w:rFonts w:ascii="Arial" w:eastAsia="宋体" w:hAnsi="Arial" w:cs="Arial"/>
                <w:color w:val="000000"/>
                <w:kern w:val="0"/>
                <w:sz w:val="36"/>
                <w:szCs w:val="36"/>
              </w:rPr>
              <w:t xml:space="preserve">　</w:t>
            </w:r>
          </w:p>
        </w:tc>
      </w:tr>
    </w:tbl>
    <w:p w14:paraId="74A806B8" w14:textId="77777777" w:rsidR="00FF3D8D" w:rsidRDefault="0038477D">
      <w:pPr>
        <w:pStyle w:val="a8"/>
        <w:ind w:firstLineChars="0" w:firstLine="0"/>
        <w:rPr>
          <w:rFonts w:asciiTheme="minorEastAsia" w:hAnsiTheme="minorEastAsia" w:cstheme="minorEastAsia"/>
          <w:b/>
          <w:bCs/>
          <w:sz w:val="36"/>
          <w:szCs w:val="36"/>
        </w:rPr>
      </w:pPr>
      <w:r>
        <w:rPr>
          <w:rFonts w:asciiTheme="minorEastAsia" w:hAnsiTheme="minorEastAsia" w:cstheme="minorEastAsia" w:hint="eastAsia"/>
          <w:b/>
          <w:bCs/>
          <w:sz w:val="36"/>
          <w:szCs w:val="36"/>
        </w:rPr>
        <w:t>二、</w:t>
      </w:r>
      <w:r>
        <w:rPr>
          <w:rFonts w:asciiTheme="minorEastAsia" w:hAnsiTheme="minorEastAsia" w:cstheme="minorEastAsia" w:hint="eastAsia"/>
          <w:b/>
          <w:bCs/>
          <w:sz w:val="36"/>
          <w:szCs w:val="36"/>
        </w:rPr>
        <w:t>项目</w:t>
      </w:r>
      <w:r>
        <w:rPr>
          <w:rFonts w:asciiTheme="minorEastAsia" w:hAnsiTheme="minorEastAsia" w:cstheme="minorEastAsia" w:hint="eastAsia"/>
          <w:b/>
          <w:bCs/>
          <w:sz w:val="36"/>
          <w:szCs w:val="36"/>
        </w:rPr>
        <w:t>中期</w:t>
      </w:r>
      <w:r>
        <w:rPr>
          <w:rFonts w:asciiTheme="minorEastAsia" w:hAnsiTheme="minorEastAsia" w:cstheme="minorEastAsia" w:hint="eastAsia"/>
          <w:b/>
          <w:bCs/>
          <w:sz w:val="36"/>
          <w:szCs w:val="36"/>
        </w:rPr>
        <w:t>支出明细：</w:t>
      </w:r>
    </w:p>
    <w:tbl>
      <w:tblPr>
        <w:tblW w:w="9089" w:type="dxa"/>
        <w:tblInd w:w="91" w:type="dxa"/>
        <w:tblLayout w:type="fixed"/>
        <w:tblLook w:val="04A0" w:firstRow="1" w:lastRow="0" w:firstColumn="1" w:lastColumn="0" w:noHBand="0" w:noVBand="1"/>
      </w:tblPr>
      <w:tblGrid>
        <w:gridCol w:w="436"/>
        <w:gridCol w:w="2627"/>
        <w:gridCol w:w="3348"/>
        <w:gridCol w:w="2678"/>
      </w:tblGrid>
      <w:tr w:rsidR="00FF3D8D" w14:paraId="0C70599F" w14:textId="77777777" w:rsidTr="005B6E16">
        <w:trPr>
          <w:trHeight w:val="660"/>
        </w:trPr>
        <w:tc>
          <w:tcPr>
            <w:tcW w:w="4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D16B847" w14:textId="77777777" w:rsidR="00FF3D8D" w:rsidRDefault="0038477D">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费用支出</w:t>
            </w:r>
          </w:p>
        </w:tc>
        <w:tc>
          <w:tcPr>
            <w:tcW w:w="2627" w:type="dxa"/>
            <w:tcBorders>
              <w:top w:val="single" w:sz="4" w:space="0" w:color="auto"/>
              <w:left w:val="nil"/>
              <w:bottom w:val="single" w:sz="4" w:space="0" w:color="auto"/>
              <w:right w:val="single" w:sz="4" w:space="0" w:color="auto"/>
            </w:tcBorders>
            <w:shd w:val="clear" w:color="000000" w:fill="FFFFFF"/>
            <w:noWrap/>
            <w:vAlign w:val="center"/>
          </w:tcPr>
          <w:p w14:paraId="1BA86A51" w14:textId="77777777" w:rsidR="00FF3D8D" w:rsidRDefault="0038477D">
            <w:pPr>
              <w:widowControl/>
              <w:ind w:firstLineChars="300" w:firstLine="660"/>
              <w:jc w:val="left"/>
              <w:rPr>
                <w:rFonts w:ascii="宋体" w:eastAsia="宋体" w:hAnsi="宋体" w:cs="Tahoma"/>
                <w:color w:val="000000"/>
                <w:kern w:val="0"/>
                <w:sz w:val="22"/>
                <w:szCs w:val="22"/>
              </w:rPr>
            </w:pPr>
            <w:r>
              <w:rPr>
                <w:rFonts w:ascii="宋体" w:eastAsia="宋体" w:hAnsi="宋体" w:cs="Tahoma" w:hint="eastAsia"/>
                <w:color w:val="000000"/>
                <w:kern w:val="0"/>
                <w:sz w:val="22"/>
                <w:szCs w:val="22"/>
              </w:rPr>
              <w:t>费用类型</w:t>
            </w:r>
          </w:p>
        </w:tc>
        <w:tc>
          <w:tcPr>
            <w:tcW w:w="3348" w:type="dxa"/>
            <w:tcBorders>
              <w:top w:val="single" w:sz="4" w:space="0" w:color="auto"/>
              <w:left w:val="nil"/>
              <w:bottom w:val="single" w:sz="4" w:space="0" w:color="auto"/>
              <w:right w:val="single" w:sz="4" w:space="0" w:color="auto"/>
            </w:tcBorders>
            <w:shd w:val="clear" w:color="000000" w:fill="FFFFFF"/>
            <w:noWrap/>
            <w:vAlign w:val="center"/>
          </w:tcPr>
          <w:p w14:paraId="270355E8" w14:textId="77777777" w:rsidR="00FF3D8D" w:rsidRDefault="0038477D">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内</w:t>
            </w:r>
            <w:r>
              <w:rPr>
                <w:rFonts w:ascii="宋体" w:eastAsia="宋体" w:hAnsi="宋体" w:cs="Tahoma" w:hint="eastAsia"/>
                <w:color w:val="000000"/>
                <w:kern w:val="0"/>
                <w:sz w:val="22"/>
                <w:szCs w:val="22"/>
              </w:rPr>
              <w:t xml:space="preserve"> </w:t>
            </w:r>
            <w:r>
              <w:rPr>
                <w:rFonts w:ascii="宋体" w:eastAsia="宋体" w:hAnsi="宋体" w:cs="Tahoma" w:hint="eastAsia"/>
                <w:color w:val="000000"/>
                <w:kern w:val="0"/>
                <w:sz w:val="22"/>
                <w:szCs w:val="22"/>
              </w:rPr>
              <w:t>容</w:t>
            </w:r>
          </w:p>
        </w:tc>
        <w:tc>
          <w:tcPr>
            <w:tcW w:w="2678" w:type="dxa"/>
            <w:tcBorders>
              <w:top w:val="single" w:sz="4" w:space="0" w:color="auto"/>
              <w:left w:val="nil"/>
              <w:bottom w:val="single" w:sz="4" w:space="0" w:color="auto"/>
              <w:right w:val="single" w:sz="4" w:space="0" w:color="auto"/>
            </w:tcBorders>
            <w:shd w:val="clear" w:color="000000" w:fill="FFFFFF"/>
            <w:noWrap/>
            <w:vAlign w:val="center"/>
          </w:tcPr>
          <w:p w14:paraId="46036CC3" w14:textId="77777777" w:rsidR="00FF3D8D" w:rsidRDefault="0038477D">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金</w:t>
            </w:r>
            <w:r>
              <w:rPr>
                <w:rFonts w:ascii="宋体" w:eastAsia="宋体" w:hAnsi="宋体" w:cs="Tahoma" w:hint="eastAsia"/>
                <w:color w:val="000000"/>
                <w:kern w:val="0"/>
                <w:sz w:val="22"/>
                <w:szCs w:val="22"/>
              </w:rPr>
              <w:t xml:space="preserve"> </w:t>
            </w:r>
            <w:r>
              <w:rPr>
                <w:rFonts w:ascii="宋体" w:eastAsia="宋体" w:hAnsi="宋体" w:cs="Tahoma" w:hint="eastAsia"/>
                <w:color w:val="000000"/>
                <w:kern w:val="0"/>
                <w:sz w:val="22"/>
                <w:szCs w:val="22"/>
              </w:rPr>
              <w:t>额</w:t>
            </w:r>
          </w:p>
        </w:tc>
      </w:tr>
      <w:tr w:rsidR="00FF3D8D" w14:paraId="4DB2D36F" w14:textId="77777777" w:rsidTr="005B6E16">
        <w:trPr>
          <w:trHeight w:val="510"/>
        </w:trPr>
        <w:tc>
          <w:tcPr>
            <w:tcW w:w="436" w:type="dxa"/>
            <w:vMerge/>
            <w:tcBorders>
              <w:top w:val="single" w:sz="4" w:space="0" w:color="auto"/>
              <w:left w:val="single" w:sz="4" w:space="0" w:color="auto"/>
              <w:bottom w:val="single" w:sz="4" w:space="0" w:color="auto"/>
              <w:right w:val="single" w:sz="4" w:space="0" w:color="auto"/>
            </w:tcBorders>
            <w:vAlign w:val="center"/>
          </w:tcPr>
          <w:p w14:paraId="4D2AE800" w14:textId="77777777" w:rsidR="00FF3D8D" w:rsidRDefault="00FF3D8D">
            <w:pPr>
              <w:widowControl/>
              <w:jc w:val="left"/>
              <w:rPr>
                <w:rFonts w:ascii="宋体" w:eastAsia="宋体" w:hAnsi="宋体" w:cs="Tahoma"/>
                <w:color w:val="000000"/>
                <w:kern w:val="0"/>
                <w:sz w:val="22"/>
                <w:szCs w:val="22"/>
              </w:rPr>
            </w:pPr>
          </w:p>
        </w:tc>
        <w:tc>
          <w:tcPr>
            <w:tcW w:w="2627" w:type="dxa"/>
            <w:tcBorders>
              <w:top w:val="nil"/>
              <w:left w:val="nil"/>
              <w:bottom w:val="single" w:sz="4" w:space="0" w:color="auto"/>
              <w:right w:val="single" w:sz="4" w:space="0" w:color="auto"/>
            </w:tcBorders>
            <w:shd w:val="clear" w:color="auto" w:fill="auto"/>
            <w:noWrap/>
            <w:vAlign w:val="center"/>
          </w:tcPr>
          <w:p w14:paraId="02132D88" w14:textId="77777777" w:rsidR="00FF3D8D" w:rsidRDefault="0038477D">
            <w:pPr>
              <w:widowControl/>
              <w:jc w:val="left"/>
              <w:rPr>
                <w:rFonts w:ascii="宋体" w:eastAsia="宋体" w:hAnsi="宋体" w:cs="Tahoma"/>
                <w:color w:val="000000"/>
                <w:kern w:val="0"/>
                <w:sz w:val="22"/>
                <w:szCs w:val="22"/>
              </w:rPr>
            </w:pPr>
            <w:r>
              <w:rPr>
                <w:rFonts w:ascii="宋体" w:eastAsia="宋体" w:hAnsi="宋体" w:cs="Tahoma" w:hint="eastAsia"/>
                <w:color w:val="000000"/>
                <w:kern w:val="0"/>
                <w:sz w:val="22"/>
                <w:szCs w:val="22"/>
              </w:rPr>
              <w:t>专家费用</w:t>
            </w:r>
          </w:p>
        </w:tc>
        <w:tc>
          <w:tcPr>
            <w:tcW w:w="3348" w:type="dxa"/>
            <w:tcBorders>
              <w:top w:val="nil"/>
              <w:left w:val="nil"/>
              <w:bottom w:val="single" w:sz="4" w:space="0" w:color="auto"/>
              <w:right w:val="single" w:sz="4" w:space="0" w:color="auto"/>
            </w:tcBorders>
            <w:shd w:val="clear" w:color="auto" w:fill="auto"/>
            <w:noWrap/>
            <w:vAlign w:val="center"/>
          </w:tcPr>
          <w:p w14:paraId="34C6729A" w14:textId="77777777" w:rsidR="00FF3D8D" w:rsidRDefault="0038477D">
            <w:pPr>
              <w:widowControl/>
              <w:jc w:val="center"/>
              <w:rPr>
                <w:rFonts w:ascii="Tahoma" w:eastAsia="宋体" w:hAnsi="Tahoma" w:cs="Tahoma"/>
                <w:color w:val="000000"/>
                <w:kern w:val="0"/>
                <w:sz w:val="22"/>
                <w:szCs w:val="22"/>
              </w:rPr>
            </w:pPr>
            <w:r>
              <w:rPr>
                <w:rFonts w:ascii="宋体" w:eastAsia="宋体" w:hAnsi="宋体" w:cs="Tahoma" w:hint="eastAsia"/>
                <w:color w:val="000000"/>
                <w:kern w:val="0"/>
                <w:sz w:val="22"/>
                <w:szCs w:val="22"/>
              </w:rPr>
              <w:t>肺癌疾病讲座</w:t>
            </w:r>
            <w:r>
              <w:rPr>
                <w:rFonts w:ascii="宋体" w:eastAsia="宋体" w:hAnsi="宋体" w:cs="Tahoma" w:hint="eastAsia"/>
                <w:color w:val="000000"/>
                <w:kern w:val="0"/>
                <w:sz w:val="22"/>
                <w:szCs w:val="22"/>
              </w:rPr>
              <w:t>/</w:t>
            </w:r>
            <w:r>
              <w:rPr>
                <w:rFonts w:ascii="宋体" w:eastAsia="宋体" w:hAnsi="宋体" w:cs="Tahoma" w:hint="eastAsia"/>
                <w:color w:val="000000"/>
                <w:kern w:val="0"/>
                <w:sz w:val="22"/>
                <w:szCs w:val="22"/>
              </w:rPr>
              <w:t>饮食营养</w:t>
            </w:r>
            <w:r>
              <w:rPr>
                <w:rFonts w:ascii="宋体" w:eastAsia="宋体" w:hAnsi="宋体" w:cs="Tahoma" w:hint="eastAsia"/>
                <w:color w:val="000000"/>
                <w:kern w:val="0"/>
                <w:sz w:val="22"/>
                <w:szCs w:val="22"/>
              </w:rPr>
              <w:t>/</w:t>
            </w:r>
            <w:r>
              <w:rPr>
                <w:rFonts w:ascii="宋体" w:eastAsia="宋体" w:hAnsi="宋体" w:cs="Tahoma" w:hint="eastAsia"/>
                <w:color w:val="000000"/>
                <w:kern w:val="0"/>
                <w:sz w:val="22"/>
                <w:szCs w:val="22"/>
              </w:rPr>
              <w:t>烹饪工作坊</w:t>
            </w:r>
            <w:r>
              <w:rPr>
                <w:rFonts w:ascii="宋体" w:eastAsia="宋体" w:hAnsi="宋体" w:cs="Tahoma" w:hint="eastAsia"/>
                <w:color w:val="000000"/>
                <w:kern w:val="0"/>
                <w:sz w:val="22"/>
                <w:szCs w:val="22"/>
              </w:rPr>
              <w:t>/</w:t>
            </w:r>
            <w:r>
              <w:rPr>
                <w:rFonts w:ascii="宋体" w:eastAsia="宋体" w:hAnsi="宋体" w:cs="Tahoma" w:hint="eastAsia"/>
                <w:color w:val="000000"/>
                <w:kern w:val="0"/>
                <w:sz w:val="22"/>
                <w:szCs w:val="22"/>
              </w:rPr>
              <w:t>专家讲座专家费用</w:t>
            </w:r>
          </w:p>
        </w:tc>
        <w:tc>
          <w:tcPr>
            <w:tcW w:w="2678" w:type="dxa"/>
            <w:tcBorders>
              <w:top w:val="nil"/>
              <w:left w:val="nil"/>
              <w:bottom w:val="single" w:sz="4" w:space="0" w:color="auto"/>
              <w:right w:val="single" w:sz="4" w:space="0" w:color="auto"/>
            </w:tcBorders>
            <w:shd w:val="clear" w:color="auto" w:fill="auto"/>
            <w:noWrap/>
            <w:vAlign w:val="center"/>
          </w:tcPr>
          <w:p w14:paraId="3C2760A1" w14:textId="77777777" w:rsidR="00FF3D8D" w:rsidRDefault="0038477D">
            <w:pPr>
              <w:widowControl/>
              <w:jc w:val="center"/>
              <w:rPr>
                <w:rFonts w:ascii="Tahoma" w:eastAsia="宋体" w:hAnsi="Tahoma" w:cs="Tahoma"/>
                <w:color w:val="000000"/>
                <w:kern w:val="0"/>
                <w:sz w:val="22"/>
                <w:szCs w:val="22"/>
              </w:rPr>
            </w:pPr>
            <w:r>
              <w:rPr>
                <w:rFonts w:ascii="Tahoma" w:eastAsia="宋体" w:hAnsi="Tahoma" w:cs="Tahoma" w:hint="eastAsia"/>
                <w:color w:val="000000"/>
                <w:kern w:val="0"/>
                <w:sz w:val="22"/>
                <w:szCs w:val="22"/>
              </w:rPr>
              <w:t>10500.00</w:t>
            </w:r>
            <w:r>
              <w:rPr>
                <w:rFonts w:ascii="宋体" w:eastAsia="宋体" w:hAnsi="宋体" w:cs="Tahoma" w:hint="eastAsia"/>
                <w:color w:val="000000"/>
                <w:kern w:val="0"/>
                <w:sz w:val="22"/>
                <w:szCs w:val="22"/>
              </w:rPr>
              <w:t>元</w:t>
            </w:r>
          </w:p>
        </w:tc>
      </w:tr>
      <w:tr w:rsidR="00FF3D8D" w14:paraId="589DB960" w14:textId="77777777" w:rsidTr="005B6E16">
        <w:trPr>
          <w:trHeight w:val="645"/>
        </w:trPr>
        <w:tc>
          <w:tcPr>
            <w:tcW w:w="436" w:type="dxa"/>
            <w:vMerge/>
            <w:tcBorders>
              <w:top w:val="single" w:sz="4" w:space="0" w:color="auto"/>
              <w:left w:val="single" w:sz="4" w:space="0" w:color="auto"/>
              <w:bottom w:val="single" w:sz="4" w:space="0" w:color="auto"/>
              <w:right w:val="single" w:sz="4" w:space="0" w:color="auto"/>
            </w:tcBorders>
            <w:vAlign w:val="center"/>
          </w:tcPr>
          <w:p w14:paraId="60662615" w14:textId="77777777" w:rsidR="00FF3D8D" w:rsidRDefault="00FF3D8D">
            <w:pPr>
              <w:widowControl/>
              <w:jc w:val="left"/>
              <w:rPr>
                <w:rFonts w:ascii="宋体" w:eastAsia="宋体" w:hAnsi="宋体" w:cs="Tahoma"/>
                <w:color w:val="000000"/>
                <w:kern w:val="0"/>
                <w:sz w:val="22"/>
                <w:szCs w:val="22"/>
              </w:rPr>
            </w:pPr>
          </w:p>
        </w:tc>
        <w:tc>
          <w:tcPr>
            <w:tcW w:w="2627" w:type="dxa"/>
            <w:tcBorders>
              <w:top w:val="nil"/>
              <w:left w:val="nil"/>
              <w:bottom w:val="single" w:sz="4" w:space="0" w:color="auto"/>
              <w:right w:val="single" w:sz="4" w:space="0" w:color="auto"/>
            </w:tcBorders>
            <w:shd w:val="clear" w:color="auto" w:fill="auto"/>
            <w:noWrap/>
            <w:vAlign w:val="center"/>
          </w:tcPr>
          <w:p w14:paraId="49CFEEE3" w14:textId="77777777" w:rsidR="00FF3D8D" w:rsidRDefault="0038477D">
            <w:pPr>
              <w:widowControl/>
              <w:rPr>
                <w:rFonts w:ascii="宋体" w:eastAsia="宋体" w:hAnsi="宋体" w:cs="Tahoma"/>
                <w:color w:val="000000"/>
                <w:kern w:val="0"/>
                <w:sz w:val="22"/>
                <w:szCs w:val="22"/>
              </w:rPr>
            </w:pPr>
            <w:proofErr w:type="gramStart"/>
            <w:r>
              <w:rPr>
                <w:rFonts w:ascii="宋体" w:eastAsia="宋体" w:hAnsi="宋体" w:cs="Tahoma" w:hint="eastAsia"/>
                <w:color w:val="000000"/>
                <w:kern w:val="0"/>
                <w:sz w:val="22"/>
                <w:szCs w:val="22"/>
              </w:rPr>
              <w:t>食品食材</w:t>
            </w:r>
            <w:proofErr w:type="gramEnd"/>
          </w:p>
        </w:tc>
        <w:tc>
          <w:tcPr>
            <w:tcW w:w="3348" w:type="dxa"/>
            <w:tcBorders>
              <w:top w:val="nil"/>
              <w:left w:val="nil"/>
              <w:bottom w:val="single" w:sz="4" w:space="0" w:color="auto"/>
              <w:right w:val="single" w:sz="4" w:space="0" w:color="auto"/>
            </w:tcBorders>
            <w:shd w:val="clear" w:color="auto" w:fill="auto"/>
            <w:noWrap/>
            <w:vAlign w:val="center"/>
          </w:tcPr>
          <w:p w14:paraId="490C4C96" w14:textId="77777777" w:rsidR="00FF3D8D" w:rsidRDefault="0038477D">
            <w:pPr>
              <w:widowControl/>
              <w:jc w:val="center"/>
              <w:rPr>
                <w:rFonts w:ascii="宋体" w:eastAsia="宋体" w:hAnsi="宋体" w:cs="Tahoma"/>
                <w:color w:val="000000"/>
                <w:kern w:val="0"/>
                <w:sz w:val="22"/>
                <w:szCs w:val="22"/>
              </w:rPr>
            </w:pPr>
            <w:r>
              <w:rPr>
                <w:rFonts w:ascii="宋体" w:eastAsia="宋体" w:hAnsi="宋体" w:cs="Tahoma" w:hint="eastAsia"/>
                <w:color w:val="000000"/>
                <w:kern w:val="0"/>
                <w:sz w:val="22"/>
                <w:szCs w:val="22"/>
              </w:rPr>
              <w:t>肺癌疾病讲座</w:t>
            </w:r>
            <w:r>
              <w:rPr>
                <w:rFonts w:ascii="宋体" w:eastAsia="宋体" w:hAnsi="宋体" w:cs="Tahoma" w:hint="eastAsia"/>
                <w:color w:val="000000"/>
                <w:kern w:val="0"/>
                <w:sz w:val="22"/>
                <w:szCs w:val="22"/>
              </w:rPr>
              <w:t>/</w:t>
            </w:r>
            <w:r>
              <w:rPr>
                <w:rFonts w:ascii="宋体" w:eastAsia="宋体" w:hAnsi="宋体" w:cs="Tahoma" w:hint="eastAsia"/>
                <w:color w:val="000000"/>
                <w:kern w:val="0"/>
                <w:sz w:val="22"/>
                <w:szCs w:val="22"/>
              </w:rPr>
              <w:t>饮食营养</w:t>
            </w:r>
            <w:r>
              <w:rPr>
                <w:rFonts w:ascii="宋体" w:eastAsia="宋体" w:hAnsi="宋体" w:cs="Tahoma" w:hint="eastAsia"/>
                <w:color w:val="000000"/>
                <w:kern w:val="0"/>
                <w:sz w:val="22"/>
                <w:szCs w:val="22"/>
              </w:rPr>
              <w:t>/</w:t>
            </w:r>
            <w:r>
              <w:rPr>
                <w:rFonts w:ascii="宋体" w:eastAsia="宋体" w:hAnsi="宋体" w:cs="Tahoma" w:hint="eastAsia"/>
                <w:color w:val="000000"/>
                <w:kern w:val="0"/>
                <w:sz w:val="22"/>
                <w:szCs w:val="22"/>
              </w:rPr>
              <w:t>烹饪工作坊</w:t>
            </w:r>
            <w:r>
              <w:rPr>
                <w:rFonts w:ascii="宋体" w:eastAsia="宋体" w:hAnsi="宋体" w:cs="Tahoma" w:hint="eastAsia"/>
                <w:color w:val="000000"/>
                <w:kern w:val="0"/>
                <w:sz w:val="22"/>
                <w:szCs w:val="22"/>
              </w:rPr>
              <w:t>/</w:t>
            </w:r>
            <w:r>
              <w:rPr>
                <w:rFonts w:ascii="宋体" w:eastAsia="宋体" w:hAnsi="宋体" w:cs="Tahoma" w:hint="eastAsia"/>
                <w:color w:val="000000"/>
                <w:kern w:val="0"/>
                <w:sz w:val="22"/>
                <w:szCs w:val="22"/>
              </w:rPr>
              <w:t>专家讲座</w:t>
            </w:r>
            <w:proofErr w:type="gramStart"/>
            <w:r>
              <w:rPr>
                <w:rFonts w:ascii="宋体" w:eastAsia="宋体" w:hAnsi="宋体" w:cs="Tahoma" w:hint="eastAsia"/>
                <w:color w:val="000000"/>
                <w:kern w:val="0"/>
                <w:sz w:val="22"/>
                <w:szCs w:val="22"/>
              </w:rPr>
              <w:t>活动茶歇食品</w:t>
            </w:r>
            <w:proofErr w:type="gramEnd"/>
            <w:r>
              <w:rPr>
                <w:rFonts w:ascii="宋体" w:eastAsia="宋体" w:hAnsi="宋体" w:cs="Tahoma" w:hint="eastAsia"/>
                <w:color w:val="000000"/>
                <w:kern w:val="0"/>
                <w:sz w:val="22"/>
                <w:szCs w:val="22"/>
              </w:rPr>
              <w:t>、午餐食材、</w:t>
            </w:r>
            <w:proofErr w:type="gramStart"/>
            <w:r>
              <w:rPr>
                <w:rFonts w:ascii="宋体" w:eastAsia="宋体" w:hAnsi="宋体" w:cs="Tahoma" w:hint="eastAsia"/>
                <w:color w:val="000000"/>
                <w:kern w:val="0"/>
                <w:sz w:val="22"/>
                <w:szCs w:val="22"/>
              </w:rPr>
              <w:t>实操食材</w:t>
            </w:r>
            <w:proofErr w:type="gramEnd"/>
          </w:p>
        </w:tc>
        <w:tc>
          <w:tcPr>
            <w:tcW w:w="2678" w:type="dxa"/>
            <w:tcBorders>
              <w:top w:val="nil"/>
              <w:left w:val="nil"/>
              <w:bottom w:val="single" w:sz="4" w:space="0" w:color="auto"/>
              <w:right w:val="single" w:sz="4" w:space="0" w:color="auto"/>
            </w:tcBorders>
            <w:shd w:val="clear" w:color="auto" w:fill="auto"/>
            <w:noWrap/>
            <w:vAlign w:val="center"/>
          </w:tcPr>
          <w:p w14:paraId="77E2F353" w14:textId="77777777" w:rsidR="00FF3D8D" w:rsidRDefault="0038477D">
            <w:pPr>
              <w:widowControl/>
              <w:jc w:val="center"/>
              <w:rPr>
                <w:rFonts w:ascii="Tahoma" w:eastAsia="宋体" w:hAnsi="Tahoma" w:cs="Tahoma"/>
                <w:color w:val="000000"/>
                <w:kern w:val="0"/>
                <w:sz w:val="22"/>
                <w:szCs w:val="22"/>
              </w:rPr>
            </w:pPr>
            <w:r>
              <w:rPr>
                <w:rFonts w:ascii="Tahoma" w:eastAsia="宋体" w:hAnsi="Tahoma" w:cs="Tahoma" w:hint="eastAsia"/>
                <w:color w:val="000000"/>
                <w:kern w:val="0"/>
                <w:sz w:val="22"/>
                <w:szCs w:val="22"/>
              </w:rPr>
              <w:t>26915.21</w:t>
            </w:r>
            <w:r>
              <w:rPr>
                <w:rFonts w:ascii="宋体" w:eastAsia="宋体" w:hAnsi="宋体" w:cs="Tahoma" w:hint="eastAsia"/>
                <w:color w:val="000000"/>
                <w:kern w:val="0"/>
                <w:sz w:val="22"/>
                <w:szCs w:val="22"/>
              </w:rPr>
              <w:t>元</w:t>
            </w:r>
          </w:p>
        </w:tc>
      </w:tr>
      <w:tr w:rsidR="00FF3D8D" w14:paraId="24EA4577" w14:textId="77777777" w:rsidTr="005B6E16">
        <w:trPr>
          <w:trHeight w:val="465"/>
        </w:trPr>
        <w:tc>
          <w:tcPr>
            <w:tcW w:w="436" w:type="dxa"/>
            <w:vMerge/>
            <w:tcBorders>
              <w:top w:val="single" w:sz="4" w:space="0" w:color="auto"/>
              <w:left w:val="single" w:sz="4" w:space="0" w:color="auto"/>
              <w:bottom w:val="single" w:sz="4" w:space="0" w:color="auto"/>
              <w:right w:val="single" w:sz="4" w:space="0" w:color="auto"/>
            </w:tcBorders>
            <w:vAlign w:val="center"/>
          </w:tcPr>
          <w:p w14:paraId="35DD8C64" w14:textId="77777777" w:rsidR="00FF3D8D" w:rsidRDefault="00FF3D8D">
            <w:pPr>
              <w:widowControl/>
              <w:jc w:val="left"/>
              <w:rPr>
                <w:rFonts w:ascii="宋体" w:eastAsia="宋体" w:hAnsi="宋体" w:cs="Tahoma"/>
                <w:color w:val="000000"/>
                <w:kern w:val="0"/>
                <w:sz w:val="22"/>
                <w:szCs w:val="22"/>
              </w:rPr>
            </w:pPr>
          </w:p>
        </w:tc>
        <w:tc>
          <w:tcPr>
            <w:tcW w:w="2627" w:type="dxa"/>
            <w:tcBorders>
              <w:top w:val="nil"/>
              <w:left w:val="nil"/>
              <w:bottom w:val="single" w:sz="4" w:space="0" w:color="auto"/>
              <w:right w:val="single" w:sz="4" w:space="0" w:color="auto"/>
            </w:tcBorders>
            <w:shd w:val="clear" w:color="auto" w:fill="auto"/>
            <w:noWrap/>
            <w:vAlign w:val="center"/>
          </w:tcPr>
          <w:p w14:paraId="0F5F9D1E" w14:textId="77777777" w:rsidR="00FF3D8D" w:rsidRDefault="0038477D">
            <w:pPr>
              <w:widowControl/>
              <w:jc w:val="left"/>
              <w:rPr>
                <w:rFonts w:ascii="宋体" w:eastAsia="宋体" w:hAnsi="宋体" w:cs="Tahoma"/>
                <w:color w:val="000000"/>
                <w:kern w:val="0"/>
                <w:sz w:val="22"/>
                <w:szCs w:val="22"/>
              </w:rPr>
            </w:pPr>
            <w:r>
              <w:rPr>
                <w:rFonts w:ascii="宋体" w:eastAsia="宋体" w:hAnsi="宋体" w:cs="Tahoma" w:hint="eastAsia"/>
                <w:color w:val="000000"/>
                <w:kern w:val="0"/>
                <w:sz w:val="22"/>
                <w:szCs w:val="22"/>
              </w:rPr>
              <w:t>人员费用</w:t>
            </w:r>
          </w:p>
        </w:tc>
        <w:tc>
          <w:tcPr>
            <w:tcW w:w="3348" w:type="dxa"/>
            <w:tcBorders>
              <w:top w:val="nil"/>
              <w:left w:val="nil"/>
              <w:bottom w:val="single" w:sz="4" w:space="0" w:color="auto"/>
              <w:right w:val="single" w:sz="4" w:space="0" w:color="auto"/>
            </w:tcBorders>
            <w:shd w:val="clear" w:color="auto" w:fill="auto"/>
            <w:noWrap/>
            <w:vAlign w:val="center"/>
          </w:tcPr>
          <w:p w14:paraId="621B31A2" w14:textId="77777777" w:rsidR="00FF3D8D" w:rsidRDefault="0038477D">
            <w:pPr>
              <w:widowControl/>
              <w:jc w:val="center"/>
              <w:rPr>
                <w:rFonts w:ascii="Tahoma" w:eastAsia="宋体" w:hAnsi="Tahoma" w:cs="Tahoma"/>
                <w:color w:val="000000"/>
                <w:kern w:val="0"/>
                <w:sz w:val="22"/>
                <w:szCs w:val="22"/>
              </w:rPr>
            </w:pPr>
            <w:proofErr w:type="gramStart"/>
            <w:r>
              <w:rPr>
                <w:rFonts w:ascii="Tahoma" w:eastAsia="宋体" w:hAnsi="Tahoma" w:cs="Tahoma" w:hint="eastAsia"/>
                <w:color w:val="000000"/>
                <w:kern w:val="0"/>
                <w:sz w:val="22"/>
                <w:szCs w:val="22"/>
              </w:rPr>
              <w:t>患教活动</w:t>
            </w:r>
            <w:proofErr w:type="gramEnd"/>
            <w:r>
              <w:rPr>
                <w:rFonts w:ascii="Tahoma" w:eastAsia="宋体" w:hAnsi="Tahoma" w:cs="Tahoma" w:hint="eastAsia"/>
                <w:color w:val="000000"/>
                <w:kern w:val="0"/>
                <w:sz w:val="22"/>
                <w:szCs w:val="22"/>
              </w:rPr>
              <w:t>义工补助</w:t>
            </w:r>
            <w:r>
              <w:rPr>
                <w:rFonts w:ascii="Tahoma" w:eastAsia="宋体" w:hAnsi="Tahoma" w:cs="Tahoma"/>
                <w:color w:val="000000"/>
                <w:kern w:val="0"/>
                <w:sz w:val="22"/>
                <w:szCs w:val="22"/>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484BF45C" w14:textId="77777777" w:rsidR="00FF3D8D" w:rsidRDefault="0038477D">
            <w:pPr>
              <w:widowControl/>
              <w:jc w:val="center"/>
              <w:rPr>
                <w:rFonts w:ascii="Tahoma" w:eastAsia="宋体" w:hAnsi="Tahoma" w:cs="Tahoma"/>
                <w:color w:val="000000"/>
                <w:kern w:val="0"/>
                <w:sz w:val="22"/>
                <w:szCs w:val="22"/>
              </w:rPr>
            </w:pPr>
            <w:r>
              <w:rPr>
                <w:rFonts w:ascii="Tahoma" w:eastAsia="宋体" w:hAnsi="Tahoma" w:cs="Tahoma" w:hint="eastAsia"/>
                <w:color w:val="000000"/>
                <w:kern w:val="0"/>
                <w:sz w:val="22"/>
                <w:szCs w:val="22"/>
              </w:rPr>
              <w:t>3040.00</w:t>
            </w:r>
            <w:r>
              <w:rPr>
                <w:rFonts w:ascii="宋体" w:eastAsia="宋体" w:hAnsi="宋体" w:cs="Tahoma" w:hint="eastAsia"/>
                <w:color w:val="000000"/>
                <w:kern w:val="0"/>
                <w:sz w:val="22"/>
                <w:szCs w:val="22"/>
              </w:rPr>
              <w:t>元</w:t>
            </w:r>
          </w:p>
        </w:tc>
      </w:tr>
      <w:tr w:rsidR="00FF3D8D" w14:paraId="3F88DC47" w14:textId="77777777" w:rsidTr="005B6E16">
        <w:trPr>
          <w:trHeight w:val="495"/>
        </w:trPr>
        <w:tc>
          <w:tcPr>
            <w:tcW w:w="436" w:type="dxa"/>
            <w:vMerge/>
            <w:tcBorders>
              <w:top w:val="single" w:sz="4" w:space="0" w:color="auto"/>
              <w:left w:val="single" w:sz="4" w:space="0" w:color="auto"/>
              <w:bottom w:val="single" w:sz="4" w:space="0" w:color="auto"/>
              <w:right w:val="single" w:sz="4" w:space="0" w:color="auto"/>
            </w:tcBorders>
            <w:vAlign w:val="center"/>
          </w:tcPr>
          <w:p w14:paraId="4A77AA1D" w14:textId="77777777" w:rsidR="00FF3D8D" w:rsidRDefault="00FF3D8D">
            <w:pPr>
              <w:widowControl/>
              <w:jc w:val="left"/>
              <w:rPr>
                <w:rFonts w:ascii="宋体" w:eastAsia="宋体" w:hAnsi="宋体" w:cs="Tahoma"/>
                <w:color w:val="000000"/>
                <w:kern w:val="0"/>
                <w:sz w:val="22"/>
                <w:szCs w:val="22"/>
              </w:rPr>
            </w:pPr>
          </w:p>
        </w:tc>
        <w:tc>
          <w:tcPr>
            <w:tcW w:w="2627" w:type="dxa"/>
            <w:tcBorders>
              <w:top w:val="nil"/>
              <w:left w:val="nil"/>
              <w:bottom w:val="single" w:sz="4" w:space="0" w:color="auto"/>
              <w:right w:val="single" w:sz="4" w:space="0" w:color="auto"/>
            </w:tcBorders>
            <w:shd w:val="clear" w:color="auto" w:fill="auto"/>
            <w:noWrap/>
            <w:vAlign w:val="center"/>
          </w:tcPr>
          <w:p w14:paraId="6BC60A1A" w14:textId="77777777" w:rsidR="00FF3D8D" w:rsidRDefault="0038477D">
            <w:pPr>
              <w:widowControl/>
              <w:jc w:val="left"/>
              <w:rPr>
                <w:rFonts w:ascii="宋体" w:eastAsia="宋体" w:hAnsi="宋体" w:cs="Tahoma"/>
                <w:color w:val="000000"/>
                <w:kern w:val="0"/>
                <w:sz w:val="22"/>
                <w:szCs w:val="22"/>
              </w:rPr>
            </w:pPr>
            <w:r>
              <w:rPr>
                <w:rFonts w:ascii="宋体" w:eastAsia="宋体" w:hAnsi="宋体" w:cs="Tahoma" w:hint="eastAsia"/>
                <w:color w:val="000000"/>
                <w:kern w:val="0"/>
                <w:sz w:val="22"/>
                <w:szCs w:val="22"/>
              </w:rPr>
              <w:t>莲花山“爱健康肺扬唱”</w:t>
            </w:r>
          </w:p>
        </w:tc>
        <w:tc>
          <w:tcPr>
            <w:tcW w:w="3348" w:type="dxa"/>
            <w:tcBorders>
              <w:top w:val="nil"/>
              <w:left w:val="nil"/>
              <w:bottom w:val="single" w:sz="4" w:space="0" w:color="auto"/>
              <w:right w:val="single" w:sz="4" w:space="0" w:color="auto"/>
            </w:tcBorders>
            <w:shd w:val="clear" w:color="auto" w:fill="auto"/>
            <w:noWrap/>
            <w:vAlign w:val="center"/>
          </w:tcPr>
          <w:p w14:paraId="277E730B" w14:textId="77777777" w:rsidR="00FF3D8D" w:rsidRDefault="0038477D">
            <w:pPr>
              <w:widowControl/>
              <w:jc w:val="center"/>
              <w:rPr>
                <w:rFonts w:ascii="Tahoma" w:eastAsia="宋体" w:hAnsi="Tahoma" w:cs="Tahoma"/>
                <w:color w:val="000000"/>
                <w:kern w:val="0"/>
                <w:sz w:val="22"/>
                <w:szCs w:val="22"/>
              </w:rPr>
            </w:pPr>
            <w:r>
              <w:rPr>
                <w:rFonts w:ascii="宋体" w:eastAsia="宋体" w:hAnsi="宋体" w:cs="Tahoma" w:hint="eastAsia"/>
                <w:color w:val="000000"/>
                <w:kern w:val="0"/>
                <w:sz w:val="22"/>
                <w:szCs w:val="22"/>
              </w:rPr>
              <w:t>莲花山“爱健康肺扬唱”</w:t>
            </w:r>
            <w:r>
              <w:rPr>
                <w:rFonts w:ascii="宋体" w:eastAsia="宋体" w:hAnsi="宋体" w:cs="Tahoma" w:hint="eastAsia"/>
                <w:color w:val="000000"/>
                <w:kern w:val="0"/>
                <w:sz w:val="22"/>
                <w:szCs w:val="22"/>
              </w:rPr>
              <w:t>活动老师、乐队、莲花活动义工等费用</w:t>
            </w:r>
          </w:p>
        </w:tc>
        <w:tc>
          <w:tcPr>
            <w:tcW w:w="2678" w:type="dxa"/>
            <w:tcBorders>
              <w:top w:val="nil"/>
              <w:left w:val="nil"/>
              <w:bottom w:val="single" w:sz="4" w:space="0" w:color="auto"/>
              <w:right w:val="single" w:sz="4" w:space="0" w:color="auto"/>
            </w:tcBorders>
            <w:shd w:val="clear" w:color="auto" w:fill="auto"/>
            <w:noWrap/>
            <w:vAlign w:val="center"/>
          </w:tcPr>
          <w:p w14:paraId="3910408B" w14:textId="77777777" w:rsidR="00FF3D8D" w:rsidRDefault="0038477D">
            <w:pPr>
              <w:widowControl/>
              <w:jc w:val="center"/>
              <w:rPr>
                <w:rFonts w:ascii="Tahoma" w:eastAsia="宋体" w:hAnsi="Tahoma" w:cs="Tahoma"/>
                <w:color w:val="000000"/>
                <w:kern w:val="0"/>
                <w:sz w:val="22"/>
                <w:szCs w:val="22"/>
              </w:rPr>
            </w:pPr>
            <w:r>
              <w:rPr>
                <w:rFonts w:ascii="Tahoma" w:eastAsia="宋体" w:hAnsi="Tahoma" w:cs="Tahoma" w:hint="eastAsia"/>
                <w:color w:val="000000"/>
                <w:kern w:val="0"/>
                <w:sz w:val="22"/>
                <w:szCs w:val="22"/>
              </w:rPr>
              <w:t>43311.00</w:t>
            </w:r>
            <w:r>
              <w:rPr>
                <w:rFonts w:ascii="Tahoma" w:eastAsia="宋体" w:hAnsi="Tahoma" w:cs="Tahoma" w:hint="eastAsia"/>
                <w:color w:val="000000"/>
                <w:kern w:val="0"/>
                <w:sz w:val="22"/>
                <w:szCs w:val="22"/>
              </w:rPr>
              <w:t>元</w:t>
            </w:r>
          </w:p>
        </w:tc>
      </w:tr>
      <w:tr w:rsidR="00FF3D8D" w14:paraId="6C0FEE46" w14:textId="77777777" w:rsidTr="005B6E16">
        <w:trPr>
          <w:trHeight w:val="585"/>
        </w:trPr>
        <w:tc>
          <w:tcPr>
            <w:tcW w:w="436" w:type="dxa"/>
            <w:vMerge/>
            <w:tcBorders>
              <w:top w:val="single" w:sz="4" w:space="0" w:color="auto"/>
              <w:left w:val="single" w:sz="4" w:space="0" w:color="auto"/>
              <w:bottom w:val="single" w:sz="4" w:space="0" w:color="auto"/>
              <w:right w:val="single" w:sz="4" w:space="0" w:color="auto"/>
            </w:tcBorders>
            <w:vAlign w:val="center"/>
          </w:tcPr>
          <w:p w14:paraId="00776A16" w14:textId="77777777" w:rsidR="00FF3D8D" w:rsidRDefault="00FF3D8D">
            <w:pPr>
              <w:widowControl/>
              <w:jc w:val="left"/>
              <w:rPr>
                <w:rFonts w:ascii="宋体" w:eastAsia="宋体" w:hAnsi="宋体" w:cs="Tahoma"/>
                <w:color w:val="000000"/>
                <w:kern w:val="0"/>
                <w:sz w:val="22"/>
                <w:szCs w:val="22"/>
              </w:rPr>
            </w:pPr>
          </w:p>
        </w:tc>
        <w:tc>
          <w:tcPr>
            <w:tcW w:w="2627" w:type="dxa"/>
            <w:tcBorders>
              <w:top w:val="nil"/>
              <w:left w:val="nil"/>
              <w:bottom w:val="single" w:sz="4" w:space="0" w:color="auto"/>
              <w:right w:val="single" w:sz="4" w:space="0" w:color="auto"/>
            </w:tcBorders>
            <w:shd w:val="clear" w:color="000000" w:fill="FFFFFF"/>
            <w:noWrap/>
            <w:vAlign w:val="center"/>
          </w:tcPr>
          <w:p w14:paraId="002D7CC0" w14:textId="77777777" w:rsidR="00FF3D8D" w:rsidRDefault="0038477D">
            <w:pPr>
              <w:widowControl/>
              <w:jc w:val="left"/>
              <w:rPr>
                <w:rFonts w:ascii="宋体" w:eastAsia="宋体" w:hAnsi="宋体" w:cs="Tahoma"/>
                <w:color w:val="000000"/>
                <w:kern w:val="0"/>
                <w:sz w:val="22"/>
                <w:szCs w:val="22"/>
              </w:rPr>
            </w:pPr>
            <w:r>
              <w:rPr>
                <w:rFonts w:ascii="宋体" w:eastAsia="宋体" w:hAnsi="宋体" w:cs="Tahoma" w:hint="eastAsia"/>
                <w:color w:val="000000"/>
                <w:kern w:val="0"/>
                <w:sz w:val="22"/>
                <w:szCs w:val="22"/>
              </w:rPr>
              <w:t>总计</w:t>
            </w:r>
          </w:p>
        </w:tc>
        <w:tc>
          <w:tcPr>
            <w:tcW w:w="3348" w:type="dxa"/>
            <w:tcBorders>
              <w:top w:val="nil"/>
              <w:left w:val="nil"/>
              <w:bottom w:val="single" w:sz="4" w:space="0" w:color="auto"/>
              <w:right w:val="single" w:sz="4" w:space="0" w:color="auto"/>
            </w:tcBorders>
            <w:shd w:val="clear" w:color="auto" w:fill="auto"/>
            <w:noWrap/>
            <w:vAlign w:val="center"/>
          </w:tcPr>
          <w:p w14:paraId="6C179269" w14:textId="77777777" w:rsidR="00FF3D8D" w:rsidRDefault="0038477D">
            <w:pPr>
              <w:widowControl/>
              <w:jc w:val="center"/>
              <w:rPr>
                <w:rFonts w:ascii="Tahoma" w:eastAsia="宋体" w:hAnsi="Tahoma" w:cs="Tahoma"/>
                <w:color w:val="000000"/>
                <w:kern w:val="0"/>
                <w:sz w:val="22"/>
                <w:szCs w:val="22"/>
              </w:rPr>
            </w:pPr>
            <w:r>
              <w:rPr>
                <w:rFonts w:ascii="Tahoma" w:eastAsia="宋体" w:hAnsi="Tahoma" w:cs="Tahoma"/>
                <w:color w:val="000000"/>
                <w:kern w:val="0"/>
                <w:sz w:val="22"/>
                <w:szCs w:val="22"/>
              </w:rPr>
              <w:t xml:space="preserve">　</w:t>
            </w:r>
          </w:p>
        </w:tc>
        <w:tc>
          <w:tcPr>
            <w:tcW w:w="2678" w:type="dxa"/>
            <w:tcBorders>
              <w:top w:val="nil"/>
              <w:left w:val="nil"/>
              <w:bottom w:val="single" w:sz="4" w:space="0" w:color="auto"/>
              <w:right w:val="single" w:sz="4" w:space="0" w:color="auto"/>
            </w:tcBorders>
            <w:shd w:val="clear" w:color="auto" w:fill="auto"/>
            <w:noWrap/>
            <w:vAlign w:val="center"/>
          </w:tcPr>
          <w:p w14:paraId="5F58C87B" w14:textId="77777777" w:rsidR="00FF3D8D" w:rsidRDefault="0038477D">
            <w:pPr>
              <w:widowControl/>
              <w:jc w:val="center"/>
              <w:rPr>
                <w:rFonts w:ascii="Tahoma" w:eastAsia="宋体" w:hAnsi="Tahoma" w:cs="Tahoma"/>
                <w:color w:val="000000"/>
                <w:kern w:val="0"/>
                <w:sz w:val="22"/>
                <w:szCs w:val="22"/>
              </w:rPr>
            </w:pPr>
            <w:r>
              <w:rPr>
                <w:rFonts w:ascii="宋体" w:eastAsia="宋体" w:hAnsi="宋体" w:cs="Tahoma" w:hint="eastAsia"/>
                <w:b/>
                <w:bCs/>
                <w:color w:val="000000"/>
                <w:kern w:val="0"/>
                <w:sz w:val="22"/>
                <w:szCs w:val="22"/>
              </w:rPr>
              <w:t>83766.21</w:t>
            </w:r>
            <w:r>
              <w:rPr>
                <w:rFonts w:ascii="宋体" w:eastAsia="宋体" w:hAnsi="宋体" w:cs="Tahoma" w:hint="eastAsia"/>
                <w:color w:val="000000"/>
                <w:kern w:val="0"/>
                <w:sz w:val="22"/>
                <w:szCs w:val="22"/>
              </w:rPr>
              <w:t>元</w:t>
            </w:r>
          </w:p>
        </w:tc>
      </w:tr>
    </w:tbl>
    <w:p w14:paraId="3A34DA3B" w14:textId="77777777" w:rsidR="00FF3D8D" w:rsidRDefault="0038477D">
      <w:pPr>
        <w:ind w:firstLineChars="300" w:firstLine="840"/>
        <w:rPr>
          <w:rFonts w:asciiTheme="minorEastAsia" w:eastAsia="宋体" w:hAnsiTheme="minorEastAsia" w:cstheme="minorEastAsia"/>
          <w:sz w:val="28"/>
          <w:szCs w:val="28"/>
        </w:rPr>
      </w:pPr>
      <w:r>
        <w:rPr>
          <w:rFonts w:asciiTheme="minorEastAsia" w:eastAsia="宋体" w:hAnsiTheme="minorEastAsia" w:cstheme="minorEastAsia" w:hint="eastAsia"/>
          <w:sz w:val="28"/>
          <w:szCs w:val="28"/>
        </w:rPr>
        <w:t>项目截止到</w:t>
      </w:r>
      <w:r>
        <w:rPr>
          <w:rFonts w:asciiTheme="minorEastAsia" w:eastAsia="宋体" w:hAnsiTheme="minorEastAsia" w:cstheme="minorEastAsia" w:hint="eastAsia"/>
          <w:sz w:val="28"/>
          <w:szCs w:val="28"/>
        </w:rPr>
        <w:t>9</w:t>
      </w:r>
      <w:r>
        <w:rPr>
          <w:rFonts w:asciiTheme="minorEastAsia" w:eastAsia="宋体" w:hAnsiTheme="minorEastAsia" w:cstheme="minorEastAsia" w:hint="eastAsia"/>
          <w:sz w:val="28"/>
          <w:szCs w:val="28"/>
        </w:rPr>
        <w:t>月，共举行</w:t>
      </w:r>
      <w:r>
        <w:rPr>
          <w:rFonts w:asciiTheme="minorEastAsia" w:eastAsia="宋体" w:hAnsiTheme="minorEastAsia" w:cstheme="minorEastAsia" w:hint="eastAsia"/>
          <w:sz w:val="28"/>
          <w:szCs w:val="28"/>
        </w:rPr>
        <w:t xml:space="preserve"> 31</w:t>
      </w:r>
      <w:r>
        <w:rPr>
          <w:rFonts w:asciiTheme="minorEastAsia" w:eastAsia="宋体" w:hAnsiTheme="minorEastAsia" w:cstheme="minorEastAsia" w:hint="eastAsia"/>
          <w:sz w:val="28"/>
          <w:szCs w:val="28"/>
        </w:rPr>
        <w:t>场莲</w:t>
      </w:r>
      <w:r>
        <w:rPr>
          <w:rFonts w:asciiTheme="minorEastAsia" w:eastAsia="宋体" w:hAnsiTheme="minorEastAsia" w:cstheme="minorEastAsia" w:hint="eastAsia"/>
          <w:sz w:val="28"/>
          <w:szCs w:val="28"/>
        </w:rPr>
        <w:t>花山“爱健康</w:t>
      </w:r>
      <w:r>
        <w:rPr>
          <w:rFonts w:asciiTheme="minorEastAsia" w:eastAsia="宋体" w:hAnsiTheme="minorEastAsia" w:cstheme="minorEastAsia" w:hint="eastAsia"/>
          <w:sz w:val="28"/>
          <w:szCs w:val="28"/>
        </w:rPr>
        <w:t xml:space="preserve"> </w:t>
      </w:r>
      <w:r>
        <w:rPr>
          <w:rFonts w:asciiTheme="minorEastAsia" w:eastAsia="宋体" w:hAnsiTheme="minorEastAsia" w:cstheme="minorEastAsia" w:hint="eastAsia"/>
          <w:sz w:val="28"/>
          <w:szCs w:val="28"/>
        </w:rPr>
        <w:t>肺扬唱”活动，</w:t>
      </w:r>
      <w:r>
        <w:rPr>
          <w:rFonts w:asciiTheme="minorEastAsia" w:eastAsia="宋体" w:hAnsiTheme="minorEastAsia" w:cstheme="minorEastAsia" w:hint="eastAsia"/>
          <w:sz w:val="28"/>
          <w:szCs w:val="28"/>
        </w:rPr>
        <w:t>2</w:t>
      </w:r>
      <w:r>
        <w:rPr>
          <w:rFonts w:asciiTheme="minorEastAsia" w:eastAsia="宋体" w:hAnsiTheme="minorEastAsia" w:cstheme="minorEastAsia" w:hint="eastAsia"/>
          <w:sz w:val="28"/>
          <w:szCs w:val="28"/>
        </w:rPr>
        <w:t>场“肺扬之家”肺癌疾病讲座，</w:t>
      </w:r>
      <w:r>
        <w:rPr>
          <w:rFonts w:asciiTheme="minorEastAsia" w:eastAsia="宋体" w:hAnsiTheme="minorEastAsia" w:cstheme="minorEastAsia" w:hint="eastAsia"/>
          <w:sz w:val="28"/>
          <w:szCs w:val="28"/>
        </w:rPr>
        <w:t>17</w:t>
      </w:r>
      <w:r>
        <w:rPr>
          <w:rFonts w:asciiTheme="minorEastAsia" w:eastAsia="宋体" w:hAnsiTheme="minorEastAsia" w:cstheme="minorEastAsia" w:hint="eastAsia"/>
          <w:sz w:val="28"/>
          <w:szCs w:val="28"/>
        </w:rPr>
        <w:t>场“肺扬之家”</w:t>
      </w:r>
      <w:r>
        <w:rPr>
          <w:rFonts w:asciiTheme="minorEastAsia" w:eastAsia="宋体" w:hAnsiTheme="minorEastAsia" w:cstheme="minorEastAsia" w:hint="eastAsia"/>
          <w:sz w:val="28"/>
          <w:szCs w:val="28"/>
        </w:rPr>
        <w:t>饮食营养</w:t>
      </w:r>
      <w:r>
        <w:rPr>
          <w:rFonts w:asciiTheme="minorEastAsia" w:eastAsia="宋体" w:hAnsiTheme="minorEastAsia" w:cstheme="minorEastAsia" w:hint="eastAsia"/>
          <w:sz w:val="28"/>
          <w:szCs w:val="28"/>
        </w:rPr>
        <w:t>/</w:t>
      </w:r>
      <w:r>
        <w:rPr>
          <w:rFonts w:asciiTheme="minorEastAsia" w:eastAsia="宋体" w:hAnsiTheme="minorEastAsia" w:cstheme="minorEastAsia" w:hint="eastAsia"/>
          <w:sz w:val="28"/>
          <w:szCs w:val="28"/>
        </w:rPr>
        <w:t>烹饪工作坊</w:t>
      </w:r>
      <w:r>
        <w:rPr>
          <w:rFonts w:asciiTheme="minorEastAsia" w:eastAsia="宋体" w:hAnsiTheme="minorEastAsia" w:cstheme="minorEastAsia" w:hint="eastAsia"/>
          <w:sz w:val="28"/>
          <w:szCs w:val="28"/>
        </w:rPr>
        <w:t>/</w:t>
      </w:r>
      <w:r>
        <w:rPr>
          <w:rFonts w:asciiTheme="minorEastAsia" w:eastAsia="宋体" w:hAnsiTheme="minorEastAsia" w:cstheme="minorEastAsia" w:hint="eastAsia"/>
          <w:sz w:val="28"/>
          <w:szCs w:val="28"/>
        </w:rPr>
        <w:t>专家讲座</w:t>
      </w:r>
      <w:r>
        <w:rPr>
          <w:rFonts w:asciiTheme="minorEastAsia" w:eastAsia="宋体" w:hAnsiTheme="minorEastAsia" w:cstheme="minorEastAsia" w:hint="eastAsia"/>
          <w:sz w:val="28"/>
          <w:szCs w:val="28"/>
        </w:rPr>
        <w:t>活动，直接参与的肿瘤患者</w:t>
      </w:r>
      <w:r>
        <w:rPr>
          <w:rFonts w:asciiTheme="minorEastAsia" w:eastAsia="宋体" w:hAnsiTheme="minorEastAsia" w:cstheme="minorEastAsia" w:hint="eastAsia"/>
          <w:sz w:val="28"/>
          <w:szCs w:val="28"/>
        </w:rPr>
        <w:t>近三千</w:t>
      </w:r>
      <w:r>
        <w:rPr>
          <w:rFonts w:asciiTheme="minorEastAsia" w:eastAsia="宋体" w:hAnsiTheme="minorEastAsia" w:cstheme="minorEastAsia" w:hint="eastAsia"/>
          <w:sz w:val="28"/>
          <w:szCs w:val="28"/>
        </w:rPr>
        <w:t>人次。</w:t>
      </w:r>
      <w:r>
        <w:rPr>
          <w:rFonts w:asciiTheme="minorEastAsia" w:eastAsia="宋体" w:hAnsiTheme="minorEastAsia" w:cstheme="minorEastAsia" w:hint="eastAsia"/>
          <w:sz w:val="28"/>
          <w:szCs w:val="28"/>
        </w:rPr>
        <w:t>项目</w:t>
      </w:r>
      <w:r>
        <w:rPr>
          <w:rFonts w:asciiTheme="minorEastAsia" w:eastAsia="宋体" w:hAnsiTheme="minorEastAsia" w:cstheme="minorEastAsia" w:hint="eastAsia"/>
          <w:sz w:val="28"/>
          <w:szCs w:val="28"/>
        </w:rPr>
        <w:lastRenderedPageBreak/>
        <w:t>截止到</w:t>
      </w:r>
      <w:r>
        <w:rPr>
          <w:rFonts w:asciiTheme="minorEastAsia" w:eastAsia="宋体" w:hAnsiTheme="minorEastAsia" w:cstheme="minorEastAsia" w:hint="eastAsia"/>
          <w:sz w:val="28"/>
          <w:szCs w:val="28"/>
        </w:rPr>
        <w:t>9</w:t>
      </w:r>
      <w:r>
        <w:rPr>
          <w:rFonts w:asciiTheme="minorEastAsia" w:eastAsia="宋体" w:hAnsiTheme="minorEastAsia" w:cstheme="minorEastAsia" w:hint="eastAsia"/>
          <w:sz w:val="28"/>
          <w:szCs w:val="28"/>
        </w:rPr>
        <w:t>月，费用总支出为</w:t>
      </w:r>
      <w:r>
        <w:rPr>
          <w:rFonts w:asciiTheme="minorEastAsia" w:eastAsia="宋体" w:hAnsiTheme="minorEastAsia" w:cstheme="minorEastAsia" w:hint="eastAsia"/>
          <w:sz w:val="28"/>
          <w:szCs w:val="28"/>
        </w:rPr>
        <w:t>83766.21</w:t>
      </w:r>
      <w:r>
        <w:rPr>
          <w:rFonts w:asciiTheme="minorEastAsia" w:eastAsia="宋体" w:hAnsiTheme="minorEastAsia" w:cstheme="minorEastAsia" w:hint="eastAsia"/>
          <w:sz w:val="28"/>
          <w:szCs w:val="28"/>
        </w:rPr>
        <w:t>元，项目的单项支出严格按照中华社会救助基金会和深圳市爱康之家大病关怀中心关于开展</w:t>
      </w:r>
      <w:r>
        <w:rPr>
          <w:rFonts w:asciiTheme="minorEastAsia" w:eastAsia="宋体" w:hAnsiTheme="minorEastAsia" w:cstheme="minorEastAsia" w:hint="eastAsia"/>
          <w:sz w:val="28"/>
          <w:szCs w:val="28"/>
        </w:rPr>
        <w:t xml:space="preserve">2019 </w:t>
      </w:r>
      <w:r>
        <w:rPr>
          <w:rFonts w:asciiTheme="minorEastAsia" w:eastAsia="宋体" w:hAnsiTheme="minorEastAsia" w:cstheme="minorEastAsia" w:hint="eastAsia"/>
          <w:sz w:val="28"/>
          <w:szCs w:val="28"/>
        </w:rPr>
        <w:t>“肺扬之家”肺癌患者关爱项目的“捐赠协议书”的相关约定和预算执行，详细支出请见：深圳</w:t>
      </w:r>
      <w:r>
        <w:rPr>
          <w:rFonts w:asciiTheme="minorEastAsia" w:eastAsia="宋体" w:hAnsiTheme="minorEastAsia" w:cstheme="minorEastAsia" w:hint="eastAsia"/>
          <w:sz w:val="28"/>
          <w:szCs w:val="28"/>
        </w:rPr>
        <w:t>2019</w:t>
      </w:r>
      <w:r>
        <w:rPr>
          <w:rFonts w:asciiTheme="minorEastAsia" w:eastAsia="宋体" w:hAnsiTheme="minorEastAsia" w:cstheme="minorEastAsia" w:hint="eastAsia"/>
          <w:sz w:val="28"/>
          <w:szCs w:val="28"/>
        </w:rPr>
        <w:t>“肺扬之家”肺癌患者关爱项目中期财务支出明细表和财务凭证扫描件（</w:t>
      </w:r>
      <w:proofErr w:type="gramStart"/>
      <w:r>
        <w:rPr>
          <w:rFonts w:asciiTheme="minorEastAsia" w:eastAsia="宋体" w:hAnsiTheme="minorEastAsia" w:cstheme="minorEastAsia" w:hint="eastAsia"/>
          <w:sz w:val="28"/>
          <w:szCs w:val="28"/>
        </w:rPr>
        <w:t>患教讲座</w:t>
      </w:r>
      <w:proofErr w:type="gramEnd"/>
      <w:r>
        <w:rPr>
          <w:rFonts w:asciiTheme="minorEastAsia" w:eastAsia="宋体" w:hAnsiTheme="minorEastAsia" w:cstheme="minorEastAsia" w:hint="eastAsia"/>
          <w:sz w:val="28"/>
          <w:szCs w:val="28"/>
        </w:rPr>
        <w:t>签到表已经粘贴在财务凭证中扫描）。</w:t>
      </w:r>
    </w:p>
    <w:sectPr w:rsidR="00FF3D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349C" w14:textId="77777777" w:rsidR="0038477D" w:rsidRDefault="0038477D" w:rsidP="005B6E16">
      <w:r>
        <w:separator/>
      </w:r>
    </w:p>
  </w:endnote>
  <w:endnote w:type="continuationSeparator" w:id="0">
    <w:p w14:paraId="310C6081" w14:textId="77777777" w:rsidR="0038477D" w:rsidRDefault="0038477D" w:rsidP="005B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108E" w14:textId="77777777" w:rsidR="0038477D" w:rsidRDefault="0038477D" w:rsidP="005B6E16">
      <w:r>
        <w:separator/>
      </w:r>
    </w:p>
  </w:footnote>
  <w:footnote w:type="continuationSeparator" w:id="0">
    <w:p w14:paraId="36264C95" w14:textId="77777777" w:rsidR="0038477D" w:rsidRDefault="0038477D" w:rsidP="005B6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263A"/>
    <w:rsid w:val="00062495"/>
    <w:rsid w:val="00112549"/>
    <w:rsid w:val="00130B7E"/>
    <w:rsid w:val="001441A6"/>
    <w:rsid w:val="001A78F0"/>
    <w:rsid w:val="001D2F16"/>
    <w:rsid w:val="001D598D"/>
    <w:rsid w:val="001E1F3F"/>
    <w:rsid w:val="001F15B2"/>
    <w:rsid w:val="002550E3"/>
    <w:rsid w:val="00282C2E"/>
    <w:rsid w:val="002A573F"/>
    <w:rsid w:val="00302E85"/>
    <w:rsid w:val="003728FD"/>
    <w:rsid w:val="0038477D"/>
    <w:rsid w:val="00427EAD"/>
    <w:rsid w:val="004B2C7A"/>
    <w:rsid w:val="004F5C03"/>
    <w:rsid w:val="005253D6"/>
    <w:rsid w:val="00535A95"/>
    <w:rsid w:val="00541226"/>
    <w:rsid w:val="0057263A"/>
    <w:rsid w:val="005828A3"/>
    <w:rsid w:val="005B6E16"/>
    <w:rsid w:val="006E72C5"/>
    <w:rsid w:val="007344EA"/>
    <w:rsid w:val="0074737A"/>
    <w:rsid w:val="007C3D90"/>
    <w:rsid w:val="0081010C"/>
    <w:rsid w:val="00835885"/>
    <w:rsid w:val="00835A45"/>
    <w:rsid w:val="009005B3"/>
    <w:rsid w:val="00901F6C"/>
    <w:rsid w:val="009602EF"/>
    <w:rsid w:val="009B0AEC"/>
    <w:rsid w:val="009E1A8C"/>
    <w:rsid w:val="00A100CA"/>
    <w:rsid w:val="00A34FD5"/>
    <w:rsid w:val="00AF6600"/>
    <w:rsid w:val="00BB127D"/>
    <w:rsid w:val="00C31A75"/>
    <w:rsid w:val="00C3708A"/>
    <w:rsid w:val="00CB4EC4"/>
    <w:rsid w:val="00CC4027"/>
    <w:rsid w:val="00D5672F"/>
    <w:rsid w:val="00D6090B"/>
    <w:rsid w:val="00D6222E"/>
    <w:rsid w:val="00D859C1"/>
    <w:rsid w:val="00DC63F7"/>
    <w:rsid w:val="00E10FFF"/>
    <w:rsid w:val="00E97CBB"/>
    <w:rsid w:val="00EA30DE"/>
    <w:rsid w:val="00EA3A70"/>
    <w:rsid w:val="00EA40D2"/>
    <w:rsid w:val="00EA5AFE"/>
    <w:rsid w:val="00F23336"/>
    <w:rsid w:val="00F30C28"/>
    <w:rsid w:val="00F36DA8"/>
    <w:rsid w:val="00F47DF0"/>
    <w:rsid w:val="00F8093D"/>
    <w:rsid w:val="00F92D1A"/>
    <w:rsid w:val="00FB0D5A"/>
    <w:rsid w:val="00FF3D8D"/>
    <w:rsid w:val="02D40FD7"/>
    <w:rsid w:val="051F5C11"/>
    <w:rsid w:val="0A0B383E"/>
    <w:rsid w:val="0CB61A1B"/>
    <w:rsid w:val="0DD76B82"/>
    <w:rsid w:val="10885451"/>
    <w:rsid w:val="12245DE8"/>
    <w:rsid w:val="12C61B66"/>
    <w:rsid w:val="180678F7"/>
    <w:rsid w:val="18EC3654"/>
    <w:rsid w:val="1F5D66B7"/>
    <w:rsid w:val="20F34CD3"/>
    <w:rsid w:val="25107837"/>
    <w:rsid w:val="311653D4"/>
    <w:rsid w:val="41076A2F"/>
    <w:rsid w:val="455717D6"/>
    <w:rsid w:val="46B8753C"/>
    <w:rsid w:val="49C30A9A"/>
    <w:rsid w:val="49DA54BB"/>
    <w:rsid w:val="4BBA7224"/>
    <w:rsid w:val="55522998"/>
    <w:rsid w:val="573E5AE5"/>
    <w:rsid w:val="5DEA4622"/>
    <w:rsid w:val="5F2771F2"/>
    <w:rsid w:val="5F5F61F5"/>
    <w:rsid w:val="65B33DB3"/>
    <w:rsid w:val="6B047B53"/>
    <w:rsid w:val="700A0EE9"/>
    <w:rsid w:val="76F6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B2FF4"/>
  <w15:docId w15:val="{9CF66BBD-DDB3-444C-94A0-CA3323A2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曾珍</dc:creator>
  <cp:lastModifiedBy>188158177@qq.com</cp:lastModifiedBy>
  <cp:revision>44</cp:revision>
  <dcterms:created xsi:type="dcterms:W3CDTF">2014-10-29T12:08:00Z</dcterms:created>
  <dcterms:modified xsi:type="dcterms:W3CDTF">2021-11-13T10:38:00Z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